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31" w:rsidRPr="009F7BA2" w:rsidRDefault="009F7BA2" w:rsidP="009300C5">
      <w:pPr>
        <w:pStyle w:val="NormalWeb"/>
        <w:spacing w:line="236" w:lineRule="atLeast"/>
        <w:jc w:val="center"/>
        <w:rPr>
          <w:rFonts w:asciiTheme="minorHAnsi" w:hAnsiTheme="minorHAnsi" w:cstheme="minorHAnsi"/>
          <w:b/>
          <w:color w:val="212121"/>
          <w:sz w:val="22"/>
          <w:szCs w:val="22"/>
        </w:rPr>
      </w:pPr>
      <w:bookmarkStart w:id="0" w:name="_GoBack"/>
      <w:r w:rsidRPr="009F7BA2">
        <w:rPr>
          <w:rFonts w:asciiTheme="minorHAnsi" w:hAnsiTheme="minorHAnsi" w:cstheme="minorHAnsi"/>
          <w:b/>
        </w:rPr>
        <w:t>Girişimciler için AB Projeleri Fırsatları</w:t>
      </w:r>
      <w:r w:rsidR="00A54E31" w:rsidRPr="009F7BA2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Toplantısı</w:t>
      </w:r>
    </w:p>
    <w:bookmarkEnd w:id="0"/>
    <w:p w:rsidR="00A54E31" w:rsidRPr="0082608A" w:rsidRDefault="00A54E31" w:rsidP="00A54E31">
      <w:pPr>
        <w:jc w:val="center"/>
        <w:rPr>
          <w:rFonts w:cstheme="minorHAnsi"/>
          <w:b/>
          <w:sz w:val="22"/>
          <w:szCs w:val="22"/>
          <w:lang w:val="tr-TR"/>
        </w:rPr>
      </w:pPr>
    </w:p>
    <w:p w:rsidR="00A54E31" w:rsidRDefault="0037029C" w:rsidP="00A54E31">
      <w:pPr>
        <w:jc w:val="center"/>
        <w:rPr>
          <w:rFonts w:cstheme="minorHAnsi"/>
          <w:b/>
          <w:sz w:val="22"/>
          <w:szCs w:val="22"/>
          <w:lang w:val="tr-TR"/>
        </w:rPr>
      </w:pPr>
      <w:r>
        <w:rPr>
          <w:rFonts w:cstheme="minorHAnsi"/>
          <w:b/>
          <w:sz w:val="22"/>
          <w:szCs w:val="22"/>
          <w:lang w:val="tr-TR"/>
        </w:rPr>
        <w:t>12</w:t>
      </w:r>
      <w:r w:rsidR="00A54E31" w:rsidRPr="0082608A">
        <w:rPr>
          <w:rFonts w:cstheme="minorHAnsi"/>
          <w:b/>
          <w:sz w:val="22"/>
          <w:szCs w:val="22"/>
          <w:lang w:val="tr-TR"/>
        </w:rPr>
        <w:t xml:space="preserve"> Kasım 2021</w:t>
      </w:r>
      <w:r w:rsidR="009300C5">
        <w:rPr>
          <w:rFonts w:cstheme="minorHAnsi"/>
          <w:b/>
          <w:sz w:val="22"/>
          <w:szCs w:val="22"/>
          <w:lang w:val="tr-TR"/>
        </w:rPr>
        <w:t xml:space="preserve"> - </w:t>
      </w:r>
      <w:r w:rsidR="00F5294F">
        <w:rPr>
          <w:rFonts w:cstheme="minorHAnsi"/>
          <w:b/>
          <w:sz w:val="22"/>
          <w:szCs w:val="22"/>
          <w:lang w:val="tr-TR"/>
        </w:rPr>
        <w:t>Saat: 1</w:t>
      </w:r>
      <w:r>
        <w:rPr>
          <w:rFonts w:cstheme="minorHAnsi"/>
          <w:b/>
          <w:sz w:val="22"/>
          <w:szCs w:val="22"/>
          <w:lang w:val="tr-TR"/>
        </w:rPr>
        <w:t>4</w:t>
      </w:r>
      <w:r w:rsidR="00F5294F">
        <w:rPr>
          <w:rFonts w:cstheme="minorHAnsi"/>
          <w:b/>
          <w:sz w:val="22"/>
          <w:szCs w:val="22"/>
          <w:lang w:val="tr-TR"/>
        </w:rPr>
        <w:t>:</w:t>
      </w:r>
      <w:r>
        <w:rPr>
          <w:rFonts w:cstheme="minorHAnsi"/>
          <w:b/>
          <w:sz w:val="22"/>
          <w:szCs w:val="22"/>
          <w:lang w:val="tr-TR"/>
        </w:rPr>
        <w:t>30-16</w:t>
      </w:r>
      <w:r w:rsidR="00A54E31" w:rsidRPr="0082608A">
        <w:rPr>
          <w:rFonts w:cstheme="minorHAnsi"/>
          <w:b/>
          <w:sz w:val="22"/>
          <w:szCs w:val="22"/>
          <w:lang w:val="tr-TR"/>
        </w:rPr>
        <w:t>:</w:t>
      </w:r>
      <w:r>
        <w:rPr>
          <w:rFonts w:cstheme="minorHAnsi"/>
          <w:b/>
          <w:sz w:val="22"/>
          <w:szCs w:val="22"/>
          <w:lang w:val="tr-TR"/>
        </w:rPr>
        <w:t>3</w:t>
      </w:r>
      <w:r w:rsidR="00A54E31" w:rsidRPr="0082608A">
        <w:rPr>
          <w:rFonts w:cstheme="minorHAnsi"/>
          <w:b/>
          <w:sz w:val="22"/>
          <w:szCs w:val="22"/>
          <w:lang w:val="tr-TR"/>
        </w:rPr>
        <w:t>0</w:t>
      </w:r>
    </w:p>
    <w:p w:rsidR="00C176B9" w:rsidRPr="0082608A" w:rsidRDefault="00C176B9" w:rsidP="00A54E31">
      <w:pPr>
        <w:jc w:val="center"/>
        <w:rPr>
          <w:rFonts w:cstheme="minorHAnsi"/>
          <w:b/>
          <w:sz w:val="22"/>
          <w:szCs w:val="22"/>
          <w:lang w:val="tr-TR"/>
        </w:rPr>
      </w:pPr>
    </w:p>
    <w:p w:rsidR="00C176B9" w:rsidRDefault="00C176B9" w:rsidP="00C176B9">
      <w:pPr>
        <w:jc w:val="center"/>
        <w:rPr>
          <w:rFonts w:cstheme="minorHAnsi"/>
          <w:b/>
          <w:sz w:val="22"/>
          <w:szCs w:val="22"/>
          <w:lang w:val="tr-TR"/>
        </w:rPr>
      </w:pPr>
      <w:r>
        <w:rPr>
          <w:rFonts w:cstheme="minorHAnsi"/>
          <w:b/>
          <w:sz w:val="22"/>
          <w:szCs w:val="22"/>
          <w:lang w:val="tr-TR"/>
        </w:rPr>
        <w:t xml:space="preserve">Kayıt Linki: </w:t>
      </w:r>
      <w:hyperlink r:id="rId7" w:history="1">
        <w:r w:rsidRPr="00A6142E">
          <w:rPr>
            <w:rStyle w:val="Kpr"/>
            <w:rFonts w:cstheme="minorHAnsi"/>
            <w:b/>
            <w:sz w:val="22"/>
            <w:szCs w:val="22"/>
            <w:lang w:val="tr-TR"/>
          </w:rPr>
          <w:t>https://zoom.us/webinar/register/WN_ZDfrlcFJRDyk47_CiF5QsA</w:t>
        </w:r>
      </w:hyperlink>
    </w:p>
    <w:p w:rsidR="00A54E31" w:rsidRDefault="00A54E31" w:rsidP="00A54E31">
      <w:pPr>
        <w:jc w:val="center"/>
        <w:rPr>
          <w:rFonts w:cstheme="minorHAnsi"/>
          <w:b/>
          <w:sz w:val="22"/>
          <w:szCs w:val="22"/>
          <w:lang w:val="tr-TR"/>
        </w:rPr>
      </w:pPr>
    </w:p>
    <w:p w:rsidR="00A54E31" w:rsidRDefault="00A54E31" w:rsidP="00A54E31">
      <w:pPr>
        <w:jc w:val="center"/>
        <w:rPr>
          <w:rFonts w:cstheme="minorHAnsi"/>
          <w:b/>
          <w:sz w:val="22"/>
          <w:szCs w:val="22"/>
          <w:lang w:val="tr-TR"/>
        </w:rPr>
      </w:pPr>
      <w:r w:rsidRPr="0082608A">
        <w:rPr>
          <w:rFonts w:cstheme="minorHAnsi"/>
          <w:b/>
          <w:sz w:val="22"/>
          <w:szCs w:val="22"/>
          <w:lang w:val="tr-TR"/>
        </w:rPr>
        <w:t>PROGRAM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1"/>
        <w:gridCol w:w="4209"/>
        <w:gridCol w:w="181"/>
        <w:gridCol w:w="3185"/>
      </w:tblGrid>
      <w:tr w:rsidR="00A54E31" w:rsidRPr="0082608A" w:rsidTr="006C4DB0">
        <w:tc>
          <w:tcPr>
            <w:tcW w:w="1696" w:type="dxa"/>
            <w:shd w:val="clear" w:color="auto" w:fill="8496B0" w:themeFill="text2" w:themeFillTint="99"/>
          </w:tcPr>
          <w:p w:rsidR="00A54E31" w:rsidRPr="0082608A" w:rsidRDefault="00A54E31" w:rsidP="00B36022">
            <w:pPr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Saat </w:t>
            </w:r>
          </w:p>
        </w:tc>
        <w:tc>
          <w:tcPr>
            <w:tcW w:w="7626" w:type="dxa"/>
            <w:gridSpan w:val="4"/>
            <w:shd w:val="clear" w:color="auto" w:fill="8496B0" w:themeFill="text2" w:themeFillTint="99"/>
          </w:tcPr>
          <w:p w:rsidR="00A54E31" w:rsidRPr="0082608A" w:rsidRDefault="00A54E31" w:rsidP="00B36022">
            <w:pPr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b/>
                <w:bCs/>
                <w:sz w:val="22"/>
                <w:szCs w:val="22"/>
                <w:lang w:val="tr-TR"/>
              </w:rPr>
              <w:t xml:space="preserve">Gündem </w:t>
            </w:r>
          </w:p>
        </w:tc>
      </w:tr>
      <w:tr w:rsidR="00760202" w:rsidRPr="00760202" w:rsidTr="00AB093D">
        <w:trPr>
          <w:trHeight w:val="27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760202" w:rsidRDefault="00A54E31" w:rsidP="0037029C">
            <w:pPr>
              <w:ind w:right="-363"/>
              <w:rPr>
                <w:rFonts w:cstheme="minorHAnsi"/>
                <w:color w:val="212121"/>
                <w:sz w:val="22"/>
                <w:szCs w:val="22"/>
                <w:lang w:val="tr-TR"/>
              </w:rPr>
            </w:pPr>
            <w:r w:rsidRPr="00760202">
              <w:rPr>
                <w:rFonts w:cstheme="minorHAnsi"/>
                <w:b/>
                <w:color w:val="212121"/>
                <w:sz w:val="22"/>
                <w:szCs w:val="22"/>
              </w:rPr>
              <w:t>1</w:t>
            </w:r>
            <w:r w:rsidR="0037029C">
              <w:rPr>
                <w:rFonts w:cstheme="minorHAnsi"/>
                <w:b/>
                <w:color w:val="212121"/>
                <w:sz w:val="22"/>
                <w:szCs w:val="22"/>
              </w:rPr>
              <w:t>4</w:t>
            </w:r>
            <w:r w:rsidRPr="00760202">
              <w:rPr>
                <w:rFonts w:cstheme="minorHAnsi"/>
                <w:b/>
                <w:color w:val="212121"/>
                <w:sz w:val="22"/>
                <w:szCs w:val="22"/>
              </w:rPr>
              <w:t>:</w:t>
            </w:r>
            <w:r w:rsidR="0037029C">
              <w:rPr>
                <w:rFonts w:cstheme="minorHAnsi"/>
                <w:b/>
                <w:color w:val="212121"/>
                <w:sz w:val="22"/>
                <w:szCs w:val="22"/>
              </w:rPr>
              <w:t>3</w:t>
            </w:r>
            <w:r w:rsidRPr="00760202">
              <w:rPr>
                <w:rFonts w:cstheme="minorHAnsi"/>
                <w:b/>
                <w:color w:val="212121"/>
                <w:sz w:val="22"/>
                <w:szCs w:val="22"/>
              </w:rPr>
              <w:t>0-1</w:t>
            </w:r>
            <w:r w:rsidR="0037029C">
              <w:rPr>
                <w:rFonts w:cstheme="minorHAnsi"/>
                <w:b/>
                <w:color w:val="212121"/>
                <w:sz w:val="22"/>
                <w:szCs w:val="22"/>
              </w:rPr>
              <w:t>5</w:t>
            </w:r>
            <w:r w:rsidRPr="00760202">
              <w:rPr>
                <w:rFonts w:cstheme="minorHAnsi"/>
                <w:b/>
                <w:color w:val="212121"/>
                <w:sz w:val="22"/>
                <w:szCs w:val="22"/>
              </w:rPr>
              <w:t>:</w:t>
            </w:r>
            <w:r w:rsidR="0037029C">
              <w:rPr>
                <w:rFonts w:cstheme="minorHAnsi"/>
                <w:b/>
                <w:color w:val="212121"/>
                <w:sz w:val="22"/>
                <w:szCs w:val="22"/>
              </w:rPr>
              <w:t>2</w:t>
            </w:r>
            <w:r w:rsidRPr="00760202">
              <w:rPr>
                <w:rFonts w:cstheme="minorHAnsi"/>
                <w:b/>
                <w:color w:val="212121"/>
                <w:sz w:val="22"/>
                <w:szCs w:val="22"/>
              </w:rPr>
              <w:t>0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54E31" w:rsidRDefault="00A54E31" w:rsidP="00AB093D">
            <w:pPr>
              <w:rPr>
                <w:rFonts w:cstheme="minorHAnsi"/>
                <w:color w:val="212121"/>
                <w:sz w:val="22"/>
                <w:szCs w:val="22"/>
                <w:lang w:val="tr-TR"/>
              </w:rPr>
            </w:pPr>
            <w:r w:rsidRPr="00760202">
              <w:rPr>
                <w:rFonts w:cstheme="minorHAnsi"/>
                <w:color w:val="212121"/>
                <w:sz w:val="22"/>
                <w:szCs w:val="22"/>
                <w:lang w:val="tr-TR"/>
              </w:rPr>
              <w:t>Açılış Konuşmalar</w:t>
            </w:r>
          </w:p>
          <w:p w:rsidR="00AB093D" w:rsidRPr="00760202" w:rsidRDefault="00AB093D" w:rsidP="00AB093D">
            <w:pPr>
              <w:rPr>
                <w:rFonts w:eastAsia="Calibri" w:cstheme="minorHAnsi"/>
                <w:color w:val="212121"/>
                <w:sz w:val="22"/>
                <w:szCs w:val="22"/>
                <w:lang w:val="tr-TR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760202" w:rsidRDefault="00A54E31" w:rsidP="00AB093D">
            <w:pPr>
              <w:spacing w:after="120" w:line="259" w:lineRule="auto"/>
              <w:contextualSpacing/>
              <w:rPr>
                <w:rFonts w:eastAsia="Calibri" w:cstheme="minorHAnsi"/>
                <w:color w:val="212121"/>
                <w:sz w:val="22"/>
                <w:szCs w:val="22"/>
                <w:lang w:val="tr-TR"/>
              </w:rPr>
            </w:pPr>
          </w:p>
        </w:tc>
      </w:tr>
      <w:tr w:rsidR="00A54E31" w:rsidRPr="0082608A" w:rsidTr="00760202">
        <w:tc>
          <w:tcPr>
            <w:tcW w:w="1696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A54E31" w:rsidRPr="0082608A" w:rsidRDefault="00A54E31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proofErr w:type="gramStart"/>
            <w:r w:rsidRPr="0082608A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2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0 -</w:t>
            </w:r>
            <w:proofErr w:type="gramEnd"/>
            <w:r w:rsidRPr="0082608A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3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A54E31" w:rsidRDefault="00A54E31" w:rsidP="006C4DB0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 xml:space="preserve">AB Programları </w:t>
            </w:r>
            <w:r w:rsidR="006C4DB0">
              <w:rPr>
                <w:rFonts w:cstheme="minorHAnsi"/>
                <w:sz w:val="22"/>
                <w:szCs w:val="22"/>
                <w:lang w:val="tr-TR"/>
              </w:rPr>
              <w:t>Girişimcilik Destekleri Sunumu</w:t>
            </w:r>
          </w:p>
          <w:p w:rsidR="00AB093D" w:rsidRPr="0082608A" w:rsidRDefault="00AB093D" w:rsidP="006C4DB0">
            <w:pPr>
              <w:rPr>
                <w:rFonts w:cstheme="minorHAnsi"/>
                <w:sz w:val="22"/>
                <w:szCs w:val="22"/>
                <w:lang w:val="tr-TR"/>
              </w:rPr>
            </w:pPr>
          </w:p>
        </w:tc>
        <w:tc>
          <w:tcPr>
            <w:tcW w:w="3366" w:type="dxa"/>
            <w:gridSpan w:val="2"/>
            <w:shd w:val="clear" w:color="auto" w:fill="8496B0" w:themeFill="text2" w:themeFillTint="99"/>
          </w:tcPr>
          <w:p w:rsidR="00A54E31" w:rsidRPr="0082608A" w:rsidRDefault="00A54E31" w:rsidP="00B36022">
            <w:pPr>
              <w:spacing w:after="120" w:line="259" w:lineRule="auto"/>
              <w:contextualSpacing/>
              <w:rPr>
                <w:rFonts w:eastAsia="Calibri" w:cstheme="minorHAnsi"/>
                <w:b/>
                <w:sz w:val="22"/>
                <w:szCs w:val="22"/>
                <w:lang w:val="tr-TR"/>
              </w:rPr>
            </w:pPr>
            <w:r w:rsidRPr="0082608A">
              <w:rPr>
                <w:rFonts w:eastAsia="Calibri" w:cstheme="minorHAnsi"/>
                <w:b/>
                <w:sz w:val="22"/>
                <w:szCs w:val="22"/>
                <w:lang w:val="tr-TR"/>
              </w:rPr>
              <w:t>AB Başkanlığı</w:t>
            </w:r>
          </w:p>
          <w:p w:rsidR="00A54E31" w:rsidRPr="0082608A" w:rsidRDefault="00A54E31" w:rsidP="00B36022">
            <w:pPr>
              <w:tabs>
                <w:tab w:val="left" w:pos="3967"/>
              </w:tabs>
              <w:spacing w:after="120" w:line="259" w:lineRule="auto"/>
              <w:ind w:right="-533"/>
              <w:contextualSpacing/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 xml:space="preserve"> </w:t>
            </w:r>
          </w:p>
        </w:tc>
      </w:tr>
      <w:tr w:rsidR="00A54E31" w:rsidRPr="0082608A" w:rsidTr="00760202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82608A" w:rsidRDefault="00917615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="00A54E31"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3</w:t>
            </w:r>
            <w:r w:rsidR="00A54E31" w:rsidRPr="0082608A">
              <w:rPr>
                <w:rFonts w:cstheme="minorHAnsi"/>
                <w:sz w:val="22"/>
                <w:szCs w:val="22"/>
                <w:lang w:val="tr-TR"/>
              </w:rPr>
              <w:t>0 – 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="00A54E31"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4</w:t>
            </w:r>
            <w:r w:rsidR="00A54E31" w:rsidRPr="0082608A"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Default="00A54E31" w:rsidP="00A54E31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>Rekabetçi Sektörler Programı ve Girişimciliğe İlişkin Diğer Çalışmalar</w:t>
            </w:r>
          </w:p>
          <w:p w:rsidR="00AB093D" w:rsidRPr="0082608A" w:rsidRDefault="00AB093D" w:rsidP="00A54E31">
            <w:pPr>
              <w:rPr>
                <w:rFonts w:cstheme="minorHAnsi"/>
                <w:sz w:val="22"/>
                <w:szCs w:val="22"/>
                <w:lang w:val="tr-TR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82608A" w:rsidRDefault="00A54E31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b/>
                <w:sz w:val="22"/>
                <w:szCs w:val="22"/>
                <w:lang w:val="tr-TR"/>
              </w:rPr>
              <w:t>Sanayi ve Teknoloji Bakanlığı</w:t>
            </w:r>
          </w:p>
        </w:tc>
      </w:tr>
      <w:tr w:rsidR="00A54E31" w:rsidRPr="0082608A" w:rsidTr="00760202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A54E31" w:rsidRPr="0082608A" w:rsidRDefault="00A54E31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4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0-1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A54E31" w:rsidRDefault="00A54E31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 xml:space="preserve">Tarım ve Kırsal Kalkınma Kapsamındaki </w:t>
            </w:r>
            <w:r w:rsidR="00703613">
              <w:rPr>
                <w:rFonts w:cstheme="minorHAnsi"/>
                <w:sz w:val="22"/>
                <w:szCs w:val="22"/>
                <w:lang w:val="tr-TR"/>
              </w:rPr>
              <w:t xml:space="preserve">Girişimcilik 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Destekler</w:t>
            </w:r>
            <w:r w:rsidR="00703613">
              <w:rPr>
                <w:rFonts w:cstheme="minorHAnsi"/>
                <w:sz w:val="22"/>
                <w:szCs w:val="22"/>
                <w:lang w:val="tr-TR"/>
              </w:rPr>
              <w:t>i</w:t>
            </w:r>
          </w:p>
          <w:p w:rsidR="00AB093D" w:rsidRPr="0082608A" w:rsidRDefault="00AB093D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A54E31" w:rsidRPr="0082608A" w:rsidRDefault="00A54E31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b/>
                <w:sz w:val="22"/>
                <w:szCs w:val="22"/>
                <w:lang w:val="tr-TR"/>
              </w:rPr>
              <w:t>Tarım ve Kırsal Kalkınmayı Destekleme Kurumu (TKDK)</w:t>
            </w:r>
          </w:p>
        </w:tc>
      </w:tr>
      <w:tr w:rsidR="00A54E31" w:rsidRPr="0082608A" w:rsidTr="007A3635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82608A" w:rsidRDefault="00A54E31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5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0- 1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0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Pr="0082608A" w:rsidRDefault="00A54E31" w:rsidP="00785DC0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 xml:space="preserve">Ufuk </w:t>
            </w:r>
            <w:r w:rsidR="00EA2A46" w:rsidRPr="0082608A">
              <w:rPr>
                <w:rFonts w:cstheme="minorHAnsi"/>
                <w:sz w:val="22"/>
                <w:szCs w:val="22"/>
                <w:lang w:val="tr-TR"/>
              </w:rPr>
              <w:t>Avrupa</w:t>
            </w:r>
            <w:r w:rsidR="00E13AAB">
              <w:rPr>
                <w:rFonts w:cstheme="minorHAnsi"/>
                <w:sz w:val="22"/>
                <w:szCs w:val="22"/>
                <w:lang w:val="tr-TR"/>
              </w:rPr>
              <w:t xml:space="preserve"> </w:t>
            </w:r>
            <w:r w:rsidR="00785DC0">
              <w:rPr>
                <w:rFonts w:cstheme="minorHAnsi"/>
                <w:sz w:val="22"/>
                <w:szCs w:val="22"/>
                <w:lang w:val="tr-TR"/>
              </w:rPr>
              <w:t>/ Avrupa Yenilik Konseyi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A54E31" w:rsidRDefault="00A54E31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b/>
                <w:sz w:val="22"/>
                <w:szCs w:val="22"/>
                <w:lang w:val="tr-TR"/>
              </w:rPr>
              <w:t>TUBİTAK</w:t>
            </w:r>
          </w:p>
          <w:p w:rsidR="006C4DB0" w:rsidRPr="0082608A" w:rsidRDefault="006C4DB0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</w:p>
        </w:tc>
      </w:tr>
      <w:tr w:rsidR="00A54E31" w:rsidRPr="0082608A" w:rsidTr="007A3635">
        <w:trPr>
          <w:trHeight w:val="601"/>
        </w:trPr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A54E31" w:rsidRPr="0082608A" w:rsidRDefault="00A54E31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0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0-1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Pr="0082608A"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  <w:p w:rsidR="00A54E31" w:rsidRPr="0082608A" w:rsidRDefault="00A54E31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E07841" w:rsidRDefault="00A54E31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  <w:r w:rsidRPr="0082608A">
              <w:rPr>
                <w:rFonts w:cstheme="minorHAnsi"/>
                <w:sz w:val="22"/>
                <w:szCs w:val="22"/>
                <w:lang w:val="tr-TR"/>
              </w:rPr>
              <w:t>Tek Pazar Programı Kapsamında Girişimcilik Fırsatları</w:t>
            </w:r>
          </w:p>
          <w:p w:rsidR="00AB093D" w:rsidRPr="0082608A" w:rsidRDefault="00AB093D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A54E31" w:rsidRPr="0082608A" w:rsidRDefault="00917615" w:rsidP="000C3871">
            <w:pPr>
              <w:jc w:val="both"/>
              <w:rPr>
                <w:rFonts w:cstheme="minorHAnsi"/>
                <w:b/>
                <w:sz w:val="22"/>
                <w:szCs w:val="22"/>
                <w:lang w:val="tr-TR"/>
              </w:rPr>
            </w:pPr>
            <w:r>
              <w:rPr>
                <w:rFonts w:cstheme="minorHAnsi"/>
                <w:b/>
                <w:sz w:val="22"/>
                <w:szCs w:val="22"/>
                <w:lang w:val="tr-TR"/>
              </w:rPr>
              <w:t>KOSGEB</w:t>
            </w:r>
          </w:p>
        </w:tc>
      </w:tr>
      <w:tr w:rsidR="00504D2D" w:rsidRPr="0082608A" w:rsidTr="00050526">
        <w:trPr>
          <w:trHeight w:val="680"/>
        </w:trPr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504D2D" w:rsidRPr="0082608A" w:rsidRDefault="00504D2D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1</w:t>
            </w:r>
            <w:r>
              <w:rPr>
                <w:rFonts w:cstheme="minorHAnsi"/>
                <w:sz w:val="22"/>
                <w:szCs w:val="22"/>
                <w:lang w:val="tr-TR"/>
              </w:rPr>
              <w:t>0-1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2</w:t>
            </w:r>
            <w:r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504D2D" w:rsidRPr="0082608A" w:rsidRDefault="00504D2D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Soru ve Cevap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:rsidR="00504D2D" w:rsidRPr="0082608A" w:rsidRDefault="00504D2D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</w:p>
        </w:tc>
      </w:tr>
      <w:tr w:rsidR="00504D2D" w:rsidRPr="0082608A" w:rsidTr="00760202">
        <w:trPr>
          <w:trHeight w:val="680"/>
        </w:trPr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504D2D" w:rsidRDefault="00504D2D" w:rsidP="0037029C">
            <w:pPr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2</w:t>
            </w:r>
            <w:r>
              <w:rPr>
                <w:rFonts w:cstheme="minorHAnsi"/>
                <w:sz w:val="22"/>
                <w:szCs w:val="22"/>
                <w:lang w:val="tr-TR"/>
              </w:rPr>
              <w:t>0-1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6</w:t>
            </w:r>
            <w:r>
              <w:rPr>
                <w:rFonts w:cstheme="minorHAnsi"/>
                <w:sz w:val="22"/>
                <w:szCs w:val="22"/>
                <w:lang w:val="tr-TR"/>
              </w:rPr>
              <w:t>:</w:t>
            </w:r>
            <w:r w:rsidR="0037029C">
              <w:rPr>
                <w:rFonts w:cstheme="minorHAnsi"/>
                <w:sz w:val="22"/>
                <w:szCs w:val="22"/>
                <w:lang w:val="tr-TR"/>
              </w:rPr>
              <w:t>3</w:t>
            </w:r>
            <w:r>
              <w:rPr>
                <w:rFonts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504D2D" w:rsidRDefault="00504D2D" w:rsidP="00B36022">
            <w:pPr>
              <w:rPr>
                <w:rFonts w:cstheme="minorHAnsi"/>
                <w:sz w:val="22"/>
                <w:szCs w:val="22"/>
                <w:lang w:val="tr-TR"/>
              </w:rPr>
            </w:pPr>
            <w:r>
              <w:rPr>
                <w:rFonts w:cstheme="minorHAnsi"/>
                <w:sz w:val="22"/>
                <w:szCs w:val="22"/>
                <w:lang w:val="tr-TR"/>
              </w:rPr>
              <w:t>Genel Değerlendirme ve Kapanış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504D2D" w:rsidRPr="0082608A" w:rsidRDefault="00504D2D" w:rsidP="00B36022">
            <w:pPr>
              <w:rPr>
                <w:rFonts w:cstheme="minorHAnsi"/>
                <w:b/>
                <w:sz w:val="22"/>
                <w:szCs w:val="22"/>
                <w:lang w:val="tr-TR"/>
              </w:rPr>
            </w:pPr>
          </w:p>
        </w:tc>
      </w:tr>
    </w:tbl>
    <w:p w:rsidR="00AD1A8C" w:rsidRPr="00A54E31" w:rsidRDefault="00DB5CA6" w:rsidP="009300C5"/>
    <w:sectPr w:rsidR="00AD1A8C" w:rsidRPr="00A54E31" w:rsidSect="00504D2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A6" w:rsidRDefault="00DB5CA6" w:rsidP="00854F1C">
      <w:r>
        <w:separator/>
      </w:r>
    </w:p>
  </w:endnote>
  <w:endnote w:type="continuationSeparator" w:id="0">
    <w:p w:rsidR="00DB5CA6" w:rsidRDefault="00DB5CA6" w:rsidP="0085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A6" w:rsidRDefault="00DB5CA6" w:rsidP="00854F1C">
      <w:r>
        <w:separator/>
      </w:r>
    </w:p>
  </w:footnote>
  <w:footnote w:type="continuationSeparator" w:id="0">
    <w:p w:rsidR="00DB5CA6" w:rsidRDefault="00DB5CA6" w:rsidP="0085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F1C" w:rsidRDefault="00854F1C">
    <w:pPr>
      <w:pStyle w:val="stBilgi"/>
    </w:pPr>
  </w:p>
  <w:tbl>
    <w:tblPr>
      <w:tblW w:w="92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8"/>
      <w:gridCol w:w="7911"/>
    </w:tblGrid>
    <w:tr w:rsidR="00854F1C" w:rsidTr="00854F1C">
      <w:trPr>
        <w:trHeight w:val="1261"/>
      </w:trPr>
      <w:tc>
        <w:tcPr>
          <w:tcW w:w="1328" w:type="dxa"/>
          <w:vAlign w:val="center"/>
          <w:hideMark/>
        </w:tcPr>
        <w:p w:rsidR="00854F1C" w:rsidRDefault="00854F1C" w:rsidP="00854F1C">
          <w:r>
            <w:rPr>
              <w:noProof/>
              <w:lang w:val="tr-TR" w:eastAsia="tr-TR"/>
            </w:rPr>
            <w:drawing>
              <wp:inline distT="0" distB="0" distL="0" distR="0">
                <wp:extent cx="838200" cy="647700"/>
                <wp:effectExtent l="0" t="0" r="0" b="0"/>
                <wp:docPr id="2" name="Resi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1" w:type="dxa"/>
          <w:vAlign w:val="center"/>
          <w:hideMark/>
        </w:tcPr>
        <w:p w:rsidR="00854F1C" w:rsidRPr="006C4DB0" w:rsidRDefault="00854F1C" w:rsidP="00854F1C">
          <w:pPr>
            <w:ind w:right="1440"/>
            <w:jc w:val="center"/>
            <w:rPr>
              <w:rFonts w:cstheme="minorHAnsi"/>
              <w:b/>
              <w:bCs/>
            </w:rPr>
          </w:pPr>
          <w:r w:rsidRPr="006C4DB0">
            <w:rPr>
              <w:rFonts w:cstheme="minorHAnsi"/>
              <w:b/>
              <w:bCs/>
            </w:rPr>
            <w:t>T.C.</w:t>
          </w:r>
        </w:p>
        <w:p w:rsidR="00854F1C" w:rsidRPr="006C4DB0" w:rsidRDefault="00854F1C" w:rsidP="00854F1C">
          <w:pPr>
            <w:ind w:right="1440"/>
            <w:jc w:val="center"/>
            <w:rPr>
              <w:rFonts w:cstheme="minorHAnsi"/>
              <w:b/>
              <w:bCs/>
            </w:rPr>
          </w:pPr>
          <w:r w:rsidRPr="006C4DB0">
            <w:rPr>
              <w:rFonts w:cstheme="minorHAnsi"/>
              <w:b/>
              <w:bCs/>
            </w:rPr>
            <w:t>DIŞİŞLERİ BAKANLIĞI</w:t>
          </w:r>
        </w:p>
        <w:p w:rsidR="006C4DB0" w:rsidRPr="006C4DB0" w:rsidRDefault="00854F1C" w:rsidP="00A54E31">
          <w:pPr>
            <w:ind w:right="1440"/>
            <w:jc w:val="center"/>
            <w:rPr>
              <w:rFonts w:cstheme="minorHAnsi"/>
              <w:b/>
              <w:bCs/>
            </w:rPr>
          </w:pPr>
          <w:r w:rsidRPr="006C4DB0">
            <w:rPr>
              <w:rFonts w:cstheme="minorHAnsi"/>
              <w:b/>
              <w:bCs/>
            </w:rPr>
            <w:t>AVRUPA BİRLİĞİ BAŞKANLIĞI</w:t>
          </w:r>
        </w:p>
        <w:p w:rsidR="00854F1C" w:rsidRDefault="006C4DB0" w:rsidP="00A54E31">
          <w:pPr>
            <w:ind w:right="1440"/>
            <w:jc w:val="center"/>
            <w:rPr>
              <w:rFonts w:ascii="Arial" w:hAnsi="Arial" w:cs="Arial"/>
              <w:b/>
              <w:bCs/>
            </w:rPr>
          </w:pPr>
          <w:r w:rsidRPr="006C4DB0">
            <w:rPr>
              <w:rFonts w:cstheme="minorHAnsi"/>
              <w:b/>
              <w:bCs/>
            </w:rPr>
            <w:t xml:space="preserve">Mali </w:t>
          </w:r>
          <w:proofErr w:type="spellStart"/>
          <w:r w:rsidRPr="006C4DB0">
            <w:rPr>
              <w:rFonts w:cstheme="minorHAnsi"/>
              <w:b/>
              <w:bCs/>
            </w:rPr>
            <w:t>İşbirliği</w:t>
          </w:r>
          <w:proofErr w:type="spellEnd"/>
          <w:r w:rsidRPr="006C4DB0">
            <w:rPr>
              <w:rFonts w:cstheme="minorHAnsi"/>
              <w:b/>
              <w:bCs/>
            </w:rPr>
            <w:t xml:space="preserve"> ve </w:t>
          </w:r>
          <w:proofErr w:type="spellStart"/>
          <w:r w:rsidRPr="006C4DB0">
            <w:rPr>
              <w:rFonts w:cstheme="minorHAnsi"/>
              <w:b/>
              <w:bCs/>
            </w:rPr>
            <w:t>Proje</w:t>
          </w:r>
          <w:proofErr w:type="spellEnd"/>
          <w:r w:rsidRPr="006C4DB0">
            <w:rPr>
              <w:rFonts w:cstheme="minorHAnsi"/>
              <w:b/>
              <w:bCs/>
            </w:rPr>
            <w:t xml:space="preserve"> Uygulama </w:t>
          </w:r>
          <w:proofErr w:type="spellStart"/>
          <w:r w:rsidRPr="006C4DB0">
            <w:rPr>
              <w:rFonts w:cstheme="minorHAnsi"/>
              <w:b/>
              <w:bCs/>
            </w:rPr>
            <w:t>Genel</w:t>
          </w:r>
          <w:proofErr w:type="spellEnd"/>
          <w:r w:rsidRPr="006C4DB0">
            <w:rPr>
              <w:rFonts w:cstheme="minorHAnsi"/>
              <w:b/>
              <w:bCs/>
            </w:rPr>
            <w:t xml:space="preserve"> Müdürlüğü</w:t>
          </w:r>
          <w:r w:rsidR="00854F1C" w:rsidRPr="006C4DB0">
            <w:rPr>
              <w:rFonts w:cstheme="minorHAnsi"/>
              <w:b/>
              <w:bCs/>
            </w:rPr>
            <w:br/>
          </w:r>
        </w:p>
      </w:tc>
    </w:tr>
  </w:tbl>
  <w:p w:rsidR="00854F1C" w:rsidRDefault="00854F1C" w:rsidP="00854F1C">
    <w:pPr>
      <w:jc w:val="both"/>
      <w:rPr>
        <w:rFonts w:ascii="Times New Roman" w:eastAsia="Times New Roman" w:hAnsi="Times New Roman" w:cs="Times New Roman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5181"/>
    <w:multiLevelType w:val="hybridMultilevel"/>
    <w:tmpl w:val="544A0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D"/>
    <w:rsid w:val="00043181"/>
    <w:rsid w:val="00050526"/>
    <w:rsid w:val="000A08E6"/>
    <w:rsid w:val="000C3871"/>
    <w:rsid w:val="00122E0B"/>
    <w:rsid w:val="002F1E6F"/>
    <w:rsid w:val="003063D9"/>
    <w:rsid w:val="0037029C"/>
    <w:rsid w:val="0047148E"/>
    <w:rsid w:val="004935FF"/>
    <w:rsid w:val="004B60DF"/>
    <w:rsid w:val="00504D2D"/>
    <w:rsid w:val="0051075C"/>
    <w:rsid w:val="005709D2"/>
    <w:rsid w:val="005D500C"/>
    <w:rsid w:val="00662C70"/>
    <w:rsid w:val="006C4DB0"/>
    <w:rsid w:val="006C6AE8"/>
    <w:rsid w:val="00703613"/>
    <w:rsid w:val="00760202"/>
    <w:rsid w:val="00785DC0"/>
    <w:rsid w:val="007A3635"/>
    <w:rsid w:val="007D2885"/>
    <w:rsid w:val="0081001D"/>
    <w:rsid w:val="00854F1C"/>
    <w:rsid w:val="008E488F"/>
    <w:rsid w:val="00917615"/>
    <w:rsid w:val="009300C5"/>
    <w:rsid w:val="009A2CBA"/>
    <w:rsid w:val="009B2396"/>
    <w:rsid w:val="009F7BA2"/>
    <w:rsid w:val="00A5343D"/>
    <w:rsid w:val="00A54E31"/>
    <w:rsid w:val="00A849E5"/>
    <w:rsid w:val="00AB093D"/>
    <w:rsid w:val="00B47F4A"/>
    <w:rsid w:val="00BB6E4B"/>
    <w:rsid w:val="00C0761D"/>
    <w:rsid w:val="00C176B9"/>
    <w:rsid w:val="00C44CF6"/>
    <w:rsid w:val="00CF2A65"/>
    <w:rsid w:val="00DB5CA6"/>
    <w:rsid w:val="00E07841"/>
    <w:rsid w:val="00E13AAB"/>
    <w:rsid w:val="00EA2A46"/>
    <w:rsid w:val="00F5294F"/>
    <w:rsid w:val="00F56CC1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2AA0D"/>
  <w15:docId w15:val="{16740BD8-C24A-49A3-9E59-8F9AE70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E31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F1C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54F1C"/>
  </w:style>
  <w:style w:type="paragraph" w:styleId="AltBilgi">
    <w:name w:val="footer"/>
    <w:basedOn w:val="Normal"/>
    <w:link w:val="AltBilgiChar"/>
    <w:uiPriority w:val="99"/>
    <w:unhideWhenUsed/>
    <w:rsid w:val="00854F1C"/>
    <w:pPr>
      <w:tabs>
        <w:tab w:val="center" w:pos="4536"/>
        <w:tab w:val="right" w:pos="9072"/>
      </w:tabs>
    </w:pPr>
    <w:rPr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854F1C"/>
  </w:style>
  <w:style w:type="paragraph" w:styleId="ListeParagraf">
    <w:name w:val="List Paragraph"/>
    <w:basedOn w:val="Normal"/>
    <w:uiPriority w:val="34"/>
    <w:qFormat/>
    <w:rsid w:val="007D2885"/>
    <w:pPr>
      <w:spacing w:after="160" w:line="259" w:lineRule="auto"/>
      <w:ind w:left="720"/>
      <w:contextualSpacing/>
    </w:pPr>
    <w:rPr>
      <w:sz w:val="22"/>
      <w:szCs w:val="22"/>
      <w:lang w:val="tr-TR"/>
    </w:rPr>
  </w:style>
  <w:style w:type="paragraph" w:customStyle="1" w:styleId="Default">
    <w:name w:val="Default"/>
    <w:basedOn w:val="Normal"/>
    <w:rsid w:val="007D2885"/>
    <w:pPr>
      <w:autoSpaceDE w:val="0"/>
      <w:autoSpaceDN w:val="0"/>
    </w:pPr>
    <w:rPr>
      <w:rFonts w:ascii="Times New Roman" w:hAnsi="Times New Roman" w:cs="Times New Roman"/>
      <w:color w:val="000000"/>
      <w:lang w:val="tr-TR" w:eastAsia="tr-TR"/>
    </w:rPr>
  </w:style>
  <w:style w:type="table" w:styleId="TabloKlavuzu">
    <w:name w:val="Table Grid"/>
    <w:basedOn w:val="NormalTablo"/>
    <w:uiPriority w:val="39"/>
    <w:rsid w:val="00A54E3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4E31"/>
    <w:rPr>
      <w:rFonts w:ascii="Times New Roman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6B9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6B9"/>
    <w:rPr>
      <w:rFonts w:ascii="Lucida Grande" w:hAnsi="Lucida Grande" w:cs="Lucida Grande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C176B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7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webinar/register/WN_ZDfrlcFJRDyk47_CiF5Q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Yekta Özkan</dc:creator>
  <cp:keywords/>
  <dc:description/>
  <cp:lastModifiedBy>CAHİT CEREN</cp:lastModifiedBy>
  <cp:revision>2</cp:revision>
  <dcterms:created xsi:type="dcterms:W3CDTF">2021-11-11T21:18:00Z</dcterms:created>
  <dcterms:modified xsi:type="dcterms:W3CDTF">2021-11-11T21:18:00Z</dcterms:modified>
</cp:coreProperties>
</file>