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1B4" w:rsidRPr="00CD61B4" w:rsidRDefault="00CD61B4" w:rsidP="00CD61B4">
      <w:pPr>
        <w:spacing w:after="225" w:line="240" w:lineRule="auto"/>
        <w:outlineLvl w:val="1"/>
        <w:rPr>
          <w:rFonts w:ascii="Arial" w:eastAsia="Times New Roman" w:hAnsi="Arial" w:cs="Arial"/>
          <w:b/>
          <w:bCs/>
          <w:color w:val="09376B"/>
          <w:sz w:val="39"/>
          <w:szCs w:val="39"/>
          <w:lang w:eastAsia="tr-TR"/>
        </w:rPr>
      </w:pPr>
      <w:r w:rsidRPr="00CD61B4">
        <w:rPr>
          <w:rFonts w:ascii="Arial" w:eastAsia="Times New Roman" w:hAnsi="Arial" w:cs="Arial"/>
          <w:b/>
          <w:bCs/>
          <w:color w:val="09376B"/>
          <w:sz w:val="39"/>
          <w:szCs w:val="39"/>
          <w:lang w:eastAsia="tr-TR"/>
        </w:rPr>
        <w:t>Kuruluşu ve Esas Sözleşme Değişikliği Bakanlık İznine Tabi Şirketler Hakkında Bilgiler</w:t>
      </w:r>
    </w:p>
    <w:p w:rsidR="00CD61B4" w:rsidRPr="00CD61B4" w:rsidRDefault="00CD61B4" w:rsidP="00CD61B4">
      <w:pPr>
        <w:spacing w:after="0" w:line="240" w:lineRule="auto"/>
        <w:rPr>
          <w:rFonts w:ascii="Arial" w:eastAsia="Times New Roman" w:hAnsi="Arial" w:cs="Arial"/>
          <w:color w:val="212529"/>
          <w:sz w:val="24"/>
          <w:szCs w:val="24"/>
          <w:lang w:eastAsia="tr-TR"/>
        </w:rPr>
      </w:pPr>
      <w:r w:rsidRPr="00CD61B4">
        <w:rPr>
          <w:rFonts w:ascii="Arial" w:eastAsia="Times New Roman" w:hAnsi="Arial" w:cs="Arial"/>
          <w:b/>
          <w:bCs/>
          <w:color w:val="745E36"/>
          <w:sz w:val="20"/>
          <w:szCs w:val="20"/>
          <w:lang w:eastAsia="tr-TR"/>
        </w:rPr>
        <w:t>05 Mart 2021</w:t>
      </w:r>
    </w:p>
    <w:p w:rsidR="00CD61B4" w:rsidRPr="00CD61B4" w:rsidRDefault="00CD61B4" w:rsidP="00CD61B4">
      <w:pPr>
        <w:shd w:val="clear" w:color="auto" w:fill="FFFFFF"/>
        <w:spacing w:after="0" w:line="240" w:lineRule="auto"/>
        <w:jc w:val="both"/>
        <w:rPr>
          <w:rFonts w:ascii="Arial" w:eastAsia="Times New Roman" w:hAnsi="Arial" w:cs="Arial"/>
          <w:color w:val="212529"/>
          <w:sz w:val="24"/>
          <w:szCs w:val="24"/>
          <w:lang w:eastAsia="tr-TR"/>
        </w:rPr>
      </w:pPr>
      <w:proofErr w:type="gramStart"/>
      <w:r w:rsidRPr="00CD61B4">
        <w:rPr>
          <w:rFonts w:ascii="Arial" w:eastAsia="Times New Roman" w:hAnsi="Arial" w:cs="Arial"/>
          <w:color w:val="212529"/>
          <w:sz w:val="21"/>
          <w:szCs w:val="21"/>
          <w:lang w:eastAsia="tr-TR"/>
        </w:rPr>
        <w:t>Kuruluş ve esas sözleşme değişikliği işlemleri Bakanlığımız iznine tabi şirketlerin alacakları kuruluş ve esas sözleşme değişikliği izinleri ilişkin usul ve esaslar 15.11.2012 tarihli ve 28468 sayılı Resmi Gazetede yayımlanarak yürürlüğe giren </w:t>
      </w:r>
      <w:r w:rsidRPr="00CD61B4">
        <w:rPr>
          <w:rFonts w:ascii="Arial" w:eastAsia="Times New Roman" w:hAnsi="Arial" w:cs="Arial"/>
          <w:b/>
          <w:bCs/>
          <w:i/>
          <w:iCs/>
          <w:color w:val="212529"/>
          <w:sz w:val="21"/>
          <w:szCs w:val="21"/>
          <w:lang w:eastAsia="tr-TR"/>
        </w:rPr>
        <w:t>Anonim ve Limited Şirketlerin Sermayelerini Yeni Asgari Tutarlara Yükseltmelerine ve Kuruluşu ve Esas Sözleşme Değişikliği İzne Tabi Anonim Şirketlerin Belirlenmesine İlişkin Tebliğ</w:t>
      </w:r>
      <w:r w:rsidRPr="00CD61B4">
        <w:rPr>
          <w:rFonts w:ascii="Arial" w:eastAsia="Times New Roman" w:hAnsi="Arial" w:cs="Arial"/>
          <w:color w:val="212529"/>
          <w:sz w:val="21"/>
          <w:szCs w:val="21"/>
          <w:lang w:eastAsia="tr-TR"/>
        </w:rPr>
        <w:t>’inde (Bundan sonra </w:t>
      </w:r>
      <w:r w:rsidRPr="00CD61B4">
        <w:rPr>
          <w:rFonts w:ascii="Arial" w:eastAsia="Times New Roman" w:hAnsi="Arial" w:cs="Arial"/>
          <w:b/>
          <w:bCs/>
          <w:i/>
          <w:iCs/>
          <w:color w:val="212529"/>
          <w:sz w:val="21"/>
          <w:szCs w:val="21"/>
          <w:lang w:eastAsia="tr-TR"/>
        </w:rPr>
        <w:t>İzin Tebliği</w:t>
      </w:r>
      <w:r w:rsidRPr="00CD61B4">
        <w:rPr>
          <w:rFonts w:ascii="Arial" w:eastAsia="Times New Roman" w:hAnsi="Arial" w:cs="Arial"/>
          <w:color w:val="212529"/>
          <w:sz w:val="21"/>
          <w:szCs w:val="21"/>
          <w:lang w:eastAsia="tr-TR"/>
        </w:rPr>
        <w:t> olarak anılacaktır) düzenlenmektedir.</w:t>
      </w:r>
      <w:proofErr w:type="gramEnd"/>
      <w:r w:rsidRPr="00CD61B4">
        <w:rPr>
          <w:rFonts w:ascii="Arial" w:eastAsia="Times New Roman" w:hAnsi="Arial" w:cs="Arial"/>
          <w:color w:val="212529"/>
          <w:sz w:val="21"/>
          <w:szCs w:val="21"/>
          <w:lang w:eastAsia="tr-TR"/>
        </w:rPr>
        <w:br/>
        <w:t> </w:t>
      </w:r>
      <w:r w:rsidRPr="00CD61B4">
        <w:rPr>
          <w:rFonts w:ascii="Arial" w:eastAsia="Times New Roman" w:hAnsi="Arial" w:cs="Arial"/>
          <w:color w:val="212529"/>
          <w:sz w:val="21"/>
          <w:szCs w:val="21"/>
          <w:lang w:eastAsia="tr-TR"/>
        </w:rPr>
        <w:br/>
      </w:r>
      <w:r w:rsidRPr="00CD61B4">
        <w:rPr>
          <w:rFonts w:ascii="Arial" w:eastAsia="Times New Roman" w:hAnsi="Arial" w:cs="Arial"/>
          <w:b/>
          <w:bCs/>
          <w:color w:val="002060"/>
          <w:sz w:val="27"/>
          <w:szCs w:val="27"/>
          <w:lang w:eastAsia="tr-TR"/>
        </w:rPr>
        <w:t>1) Kuruluş ve Esas Sözleşme Değişikliği İşlemleri Ticaret Bakanlığı İznine Tabi Olan Şirketler</w:t>
      </w:r>
      <w:r w:rsidRPr="00CD61B4">
        <w:rPr>
          <w:rFonts w:ascii="Arial" w:eastAsia="Times New Roman" w:hAnsi="Arial" w:cs="Arial"/>
          <w:color w:val="212529"/>
          <w:sz w:val="21"/>
          <w:szCs w:val="21"/>
          <w:lang w:eastAsia="tr-TR"/>
        </w:rPr>
        <w:br/>
        <w:t> </w:t>
      </w:r>
      <w:r w:rsidRPr="00CD61B4">
        <w:rPr>
          <w:rFonts w:ascii="Arial" w:eastAsia="Times New Roman" w:hAnsi="Arial" w:cs="Arial"/>
          <w:color w:val="212529"/>
          <w:sz w:val="21"/>
          <w:szCs w:val="21"/>
          <w:lang w:eastAsia="tr-TR"/>
        </w:rPr>
        <w:br/>
        <w:t>İzin Tebliği’nin 5 inci maddesinde, kuruluşu ve esas sözleşme değişikliği işlemleri Ticaret Bakanlığının iznine tabi olan şirketler sayılmıştır. Buna göre,</w:t>
      </w:r>
    </w:p>
    <w:p w:rsidR="00CD61B4" w:rsidRPr="00CD61B4" w:rsidRDefault="00CD61B4" w:rsidP="00CD61B4">
      <w:pPr>
        <w:shd w:val="clear" w:color="auto" w:fill="FFFFFF"/>
        <w:spacing w:after="0" w:line="240" w:lineRule="auto"/>
        <w:jc w:val="both"/>
        <w:rPr>
          <w:rFonts w:ascii="Arial" w:eastAsia="Times New Roman" w:hAnsi="Arial" w:cs="Arial"/>
          <w:color w:val="212529"/>
          <w:sz w:val="24"/>
          <w:szCs w:val="24"/>
          <w:lang w:eastAsia="tr-TR"/>
        </w:rPr>
      </w:pPr>
      <w:r w:rsidRPr="00CD61B4">
        <w:rPr>
          <w:rFonts w:ascii="Arial" w:eastAsia="Times New Roman" w:hAnsi="Arial" w:cs="Arial"/>
          <w:color w:val="212529"/>
          <w:sz w:val="24"/>
          <w:szCs w:val="24"/>
          <w:lang w:eastAsia="tr-TR"/>
        </w:rPr>
        <w:br/>
      </w:r>
      <w:r w:rsidRPr="00CD61B4">
        <w:rPr>
          <w:rFonts w:ascii="Arial" w:eastAsia="Times New Roman" w:hAnsi="Arial" w:cs="Arial"/>
          <w:b/>
          <w:bCs/>
          <w:color w:val="C00000"/>
          <w:sz w:val="24"/>
          <w:szCs w:val="24"/>
          <w:lang w:eastAsia="tr-TR"/>
        </w:rPr>
        <w:t>Bankalar,</w:t>
      </w:r>
      <w:r w:rsidRPr="00CD61B4">
        <w:rPr>
          <w:rFonts w:ascii="Arial" w:eastAsia="Times New Roman" w:hAnsi="Arial" w:cs="Arial"/>
          <w:color w:val="212529"/>
          <w:sz w:val="24"/>
          <w:szCs w:val="24"/>
          <w:lang w:eastAsia="tr-TR"/>
        </w:rPr>
        <w:br/>
        <w:t> </w:t>
      </w:r>
    </w:p>
    <w:p w:rsidR="00CD61B4" w:rsidRPr="00CD61B4" w:rsidRDefault="00CD61B4" w:rsidP="00CD61B4">
      <w:pPr>
        <w:shd w:val="clear" w:color="auto" w:fill="FFFFFF"/>
        <w:spacing w:after="0" w:line="240" w:lineRule="auto"/>
        <w:jc w:val="both"/>
        <w:rPr>
          <w:rFonts w:ascii="Arial" w:eastAsia="Times New Roman" w:hAnsi="Arial" w:cs="Arial"/>
          <w:color w:val="212529"/>
          <w:sz w:val="24"/>
          <w:szCs w:val="24"/>
          <w:lang w:eastAsia="tr-TR"/>
        </w:rPr>
      </w:pPr>
      <w:r w:rsidRPr="00CD61B4">
        <w:rPr>
          <w:rFonts w:ascii="Arial" w:eastAsia="Times New Roman" w:hAnsi="Arial" w:cs="Arial"/>
          <w:color w:val="212529"/>
          <w:sz w:val="21"/>
          <w:szCs w:val="21"/>
          <w:lang w:eastAsia="tr-TR"/>
        </w:rPr>
        <w:t xml:space="preserve">5411 Sayılı Bankacılık Kanunu’nun 6 ve 16 </w:t>
      </w:r>
      <w:proofErr w:type="spellStart"/>
      <w:r w:rsidRPr="00CD61B4">
        <w:rPr>
          <w:rFonts w:ascii="Arial" w:eastAsia="Times New Roman" w:hAnsi="Arial" w:cs="Arial"/>
          <w:color w:val="212529"/>
          <w:sz w:val="21"/>
          <w:szCs w:val="21"/>
          <w:lang w:eastAsia="tr-TR"/>
        </w:rPr>
        <w:t>ncı</w:t>
      </w:r>
      <w:proofErr w:type="spellEnd"/>
      <w:r w:rsidRPr="00CD61B4">
        <w:rPr>
          <w:rFonts w:ascii="Arial" w:eastAsia="Times New Roman" w:hAnsi="Arial" w:cs="Arial"/>
          <w:color w:val="212529"/>
          <w:sz w:val="21"/>
          <w:szCs w:val="21"/>
          <w:lang w:eastAsia="tr-TR"/>
        </w:rPr>
        <w:t xml:space="preserve"> maddeleri uyarınca Bankaların kuruluş ve tüm sözleşme değişiklikleri Bankacılık Düzenleme ve Denetleme Kurulu (BDDK) iznine tabidir.</w:t>
      </w:r>
      <w:r w:rsidRPr="00CD61B4">
        <w:rPr>
          <w:rFonts w:ascii="Arial" w:eastAsia="Times New Roman" w:hAnsi="Arial" w:cs="Arial"/>
          <w:color w:val="212529"/>
          <w:sz w:val="21"/>
          <w:szCs w:val="21"/>
          <w:lang w:eastAsia="tr-TR"/>
        </w:rPr>
        <w:br/>
        <w:t> </w:t>
      </w:r>
      <w:r w:rsidRPr="00CD61B4">
        <w:rPr>
          <w:rFonts w:ascii="Arial" w:eastAsia="Times New Roman" w:hAnsi="Arial" w:cs="Arial"/>
          <w:color w:val="212529"/>
          <w:sz w:val="21"/>
          <w:szCs w:val="21"/>
          <w:lang w:eastAsia="tr-TR"/>
        </w:rPr>
        <w:br/>
        <w:t>Hem kuruluşta hem de esas sözleşme değişikliklerinde ayrıca Bakanlığımızdan da izin alınmalıdır.</w:t>
      </w:r>
    </w:p>
    <w:p w:rsidR="00CD61B4" w:rsidRPr="00CD61B4" w:rsidRDefault="00CD61B4" w:rsidP="00CD61B4">
      <w:pPr>
        <w:shd w:val="clear" w:color="auto" w:fill="FFFFFF"/>
        <w:spacing w:after="0" w:line="240" w:lineRule="auto"/>
        <w:jc w:val="both"/>
        <w:rPr>
          <w:rFonts w:ascii="Arial" w:eastAsia="Times New Roman" w:hAnsi="Arial" w:cs="Arial"/>
          <w:color w:val="212529"/>
          <w:sz w:val="24"/>
          <w:szCs w:val="24"/>
          <w:lang w:eastAsia="tr-TR"/>
        </w:rPr>
      </w:pPr>
      <w:r w:rsidRPr="00CD61B4">
        <w:rPr>
          <w:rFonts w:ascii="Arial" w:eastAsia="Times New Roman" w:hAnsi="Arial" w:cs="Arial"/>
          <w:color w:val="212529"/>
          <w:sz w:val="24"/>
          <w:szCs w:val="24"/>
          <w:lang w:eastAsia="tr-TR"/>
        </w:rPr>
        <w:br/>
      </w:r>
      <w:r w:rsidRPr="00CD61B4">
        <w:rPr>
          <w:rFonts w:ascii="Arial" w:eastAsia="Times New Roman" w:hAnsi="Arial" w:cs="Arial"/>
          <w:b/>
          <w:bCs/>
          <w:color w:val="C00000"/>
          <w:sz w:val="24"/>
          <w:szCs w:val="24"/>
          <w:lang w:eastAsia="tr-TR"/>
        </w:rPr>
        <w:t>Finansal Kiralama Şirketleri,</w:t>
      </w:r>
      <w:r w:rsidRPr="00CD61B4">
        <w:rPr>
          <w:rFonts w:ascii="Arial" w:eastAsia="Times New Roman" w:hAnsi="Arial" w:cs="Arial"/>
          <w:color w:val="212529"/>
          <w:sz w:val="24"/>
          <w:szCs w:val="24"/>
          <w:lang w:eastAsia="tr-TR"/>
        </w:rPr>
        <w:br/>
        <w:t> </w:t>
      </w:r>
    </w:p>
    <w:p w:rsidR="00CD61B4" w:rsidRPr="00CD61B4" w:rsidRDefault="00CD61B4" w:rsidP="00CD61B4">
      <w:pPr>
        <w:shd w:val="clear" w:color="auto" w:fill="FFFFFF"/>
        <w:spacing w:after="0" w:line="240" w:lineRule="auto"/>
        <w:jc w:val="both"/>
        <w:rPr>
          <w:rFonts w:ascii="Arial" w:eastAsia="Times New Roman" w:hAnsi="Arial" w:cs="Arial"/>
          <w:color w:val="212529"/>
          <w:sz w:val="24"/>
          <w:szCs w:val="24"/>
          <w:lang w:eastAsia="tr-TR"/>
        </w:rPr>
      </w:pPr>
      <w:r w:rsidRPr="00CD61B4">
        <w:rPr>
          <w:rFonts w:ascii="Arial" w:eastAsia="Times New Roman" w:hAnsi="Arial" w:cs="Arial"/>
          <w:color w:val="212529"/>
          <w:sz w:val="21"/>
          <w:szCs w:val="21"/>
          <w:lang w:eastAsia="tr-TR"/>
        </w:rPr>
        <w:t xml:space="preserve">6361 Sayılı Finansal Kiralama, </w:t>
      </w:r>
      <w:proofErr w:type="spellStart"/>
      <w:r w:rsidRPr="00CD61B4">
        <w:rPr>
          <w:rFonts w:ascii="Arial" w:eastAsia="Times New Roman" w:hAnsi="Arial" w:cs="Arial"/>
          <w:color w:val="212529"/>
          <w:sz w:val="21"/>
          <w:szCs w:val="21"/>
          <w:lang w:eastAsia="tr-TR"/>
        </w:rPr>
        <w:t>Faktoring</w:t>
      </w:r>
      <w:proofErr w:type="spellEnd"/>
      <w:r w:rsidRPr="00CD61B4">
        <w:rPr>
          <w:rFonts w:ascii="Arial" w:eastAsia="Times New Roman" w:hAnsi="Arial" w:cs="Arial"/>
          <w:color w:val="212529"/>
          <w:sz w:val="21"/>
          <w:szCs w:val="21"/>
          <w:lang w:eastAsia="tr-TR"/>
        </w:rPr>
        <w:t xml:space="preserve"> ve Finansman Şirketleri Kanunu’nun 4 ve 10 uncu maddeleri uyarınca Finansal Kiralama Şirketlerinin kuruluş ve tüm sözleşme değişiklikleri BDDK iznine tabidir.</w:t>
      </w:r>
      <w:r w:rsidRPr="00CD61B4">
        <w:rPr>
          <w:rFonts w:ascii="Arial" w:eastAsia="Times New Roman" w:hAnsi="Arial" w:cs="Arial"/>
          <w:color w:val="212529"/>
          <w:sz w:val="21"/>
          <w:szCs w:val="21"/>
          <w:lang w:eastAsia="tr-TR"/>
        </w:rPr>
        <w:br/>
        <w:t> </w:t>
      </w:r>
      <w:r w:rsidRPr="00CD61B4">
        <w:rPr>
          <w:rFonts w:ascii="Arial" w:eastAsia="Times New Roman" w:hAnsi="Arial" w:cs="Arial"/>
          <w:color w:val="212529"/>
          <w:sz w:val="21"/>
          <w:szCs w:val="21"/>
          <w:lang w:eastAsia="tr-TR"/>
        </w:rPr>
        <w:br/>
        <w:t>Hem kuruluşta hem de esas sözleşme değişikliklerinde ayrıca Bakanlığımızdan da izin alınmalıdır.</w:t>
      </w:r>
    </w:p>
    <w:p w:rsidR="00CD61B4" w:rsidRPr="00CD61B4" w:rsidRDefault="00CD61B4" w:rsidP="00CD61B4">
      <w:pPr>
        <w:shd w:val="clear" w:color="auto" w:fill="FFFFFF"/>
        <w:spacing w:after="0" w:line="240" w:lineRule="auto"/>
        <w:jc w:val="both"/>
        <w:rPr>
          <w:rFonts w:ascii="Arial" w:eastAsia="Times New Roman" w:hAnsi="Arial" w:cs="Arial"/>
          <w:color w:val="212529"/>
          <w:sz w:val="24"/>
          <w:szCs w:val="24"/>
          <w:lang w:eastAsia="tr-TR"/>
        </w:rPr>
      </w:pPr>
      <w:r w:rsidRPr="00CD61B4">
        <w:rPr>
          <w:rFonts w:ascii="Arial" w:eastAsia="Times New Roman" w:hAnsi="Arial" w:cs="Arial"/>
          <w:color w:val="212529"/>
          <w:sz w:val="24"/>
          <w:szCs w:val="24"/>
          <w:lang w:eastAsia="tr-TR"/>
        </w:rPr>
        <w:br/>
      </w:r>
      <w:proofErr w:type="spellStart"/>
      <w:r w:rsidRPr="00CD61B4">
        <w:rPr>
          <w:rFonts w:ascii="Arial" w:eastAsia="Times New Roman" w:hAnsi="Arial" w:cs="Arial"/>
          <w:b/>
          <w:bCs/>
          <w:color w:val="C00000"/>
          <w:sz w:val="24"/>
          <w:szCs w:val="24"/>
          <w:lang w:eastAsia="tr-TR"/>
        </w:rPr>
        <w:t>Faktoring</w:t>
      </w:r>
      <w:proofErr w:type="spellEnd"/>
      <w:r w:rsidRPr="00CD61B4">
        <w:rPr>
          <w:rFonts w:ascii="Arial" w:eastAsia="Times New Roman" w:hAnsi="Arial" w:cs="Arial"/>
          <w:b/>
          <w:bCs/>
          <w:color w:val="C00000"/>
          <w:sz w:val="24"/>
          <w:szCs w:val="24"/>
          <w:lang w:eastAsia="tr-TR"/>
        </w:rPr>
        <w:t xml:space="preserve"> Şirketleri,</w:t>
      </w:r>
      <w:r w:rsidRPr="00CD61B4">
        <w:rPr>
          <w:rFonts w:ascii="Arial" w:eastAsia="Times New Roman" w:hAnsi="Arial" w:cs="Arial"/>
          <w:color w:val="212529"/>
          <w:sz w:val="24"/>
          <w:szCs w:val="24"/>
          <w:lang w:eastAsia="tr-TR"/>
        </w:rPr>
        <w:br/>
        <w:t> </w:t>
      </w:r>
    </w:p>
    <w:p w:rsidR="00CD61B4" w:rsidRPr="00CD61B4" w:rsidRDefault="00CD61B4" w:rsidP="00CD61B4">
      <w:pPr>
        <w:shd w:val="clear" w:color="auto" w:fill="FFFFFF"/>
        <w:spacing w:after="0" w:line="240" w:lineRule="auto"/>
        <w:jc w:val="both"/>
        <w:rPr>
          <w:rFonts w:ascii="Arial" w:eastAsia="Times New Roman" w:hAnsi="Arial" w:cs="Arial"/>
          <w:color w:val="212529"/>
          <w:sz w:val="24"/>
          <w:szCs w:val="24"/>
          <w:lang w:eastAsia="tr-TR"/>
        </w:rPr>
      </w:pPr>
      <w:r w:rsidRPr="00CD61B4">
        <w:rPr>
          <w:rFonts w:ascii="Arial" w:eastAsia="Times New Roman" w:hAnsi="Arial" w:cs="Arial"/>
          <w:color w:val="212529"/>
          <w:sz w:val="21"/>
          <w:szCs w:val="21"/>
          <w:lang w:eastAsia="tr-TR"/>
        </w:rPr>
        <w:t xml:space="preserve">6361 Sayılı Finansal Kiralama, </w:t>
      </w:r>
      <w:proofErr w:type="spellStart"/>
      <w:r w:rsidRPr="00CD61B4">
        <w:rPr>
          <w:rFonts w:ascii="Arial" w:eastAsia="Times New Roman" w:hAnsi="Arial" w:cs="Arial"/>
          <w:color w:val="212529"/>
          <w:sz w:val="21"/>
          <w:szCs w:val="21"/>
          <w:lang w:eastAsia="tr-TR"/>
        </w:rPr>
        <w:t>Faktoring</w:t>
      </w:r>
      <w:proofErr w:type="spellEnd"/>
      <w:r w:rsidRPr="00CD61B4">
        <w:rPr>
          <w:rFonts w:ascii="Arial" w:eastAsia="Times New Roman" w:hAnsi="Arial" w:cs="Arial"/>
          <w:color w:val="212529"/>
          <w:sz w:val="21"/>
          <w:szCs w:val="21"/>
          <w:lang w:eastAsia="tr-TR"/>
        </w:rPr>
        <w:t xml:space="preserve"> ve Finansman Şirketleri Kanunu’nun 4 ve 10 uncu maddeleri uyarınca Finansal Kiralama Şirketlerinin kuruluş ve tüm sözleşme değişiklikleri BDDK iznine tabidir.</w:t>
      </w:r>
      <w:r w:rsidRPr="00CD61B4">
        <w:rPr>
          <w:rFonts w:ascii="Arial" w:eastAsia="Times New Roman" w:hAnsi="Arial" w:cs="Arial"/>
          <w:color w:val="212529"/>
          <w:sz w:val="21"/>
          <w:szCs w:val="21"/>
          <w:lang w:eastAsia="tr-TR"/>
        </w:rPr>
        <w:br/>
        <w:t> </w:t>
      </w:r>
      <w:r w:rsidRPr="00CD61B4">
        <w:rPr>
          <w:rFonts w:ascii="Arial" w:eastAsia="Times New Roman" w:hAnsi="Arial" w:cs="Arial"/>
          <w:color w:val="212529"/>
          <w:sz w:val="21"/>
          <w:szCs w:val="21"/>
          <w:lang w:eastAsia="tr-TR"/>
        </w:rPr>
        <w:br/>
        <w:t>Hem kuruluşta hem de esas sözleşme değişikliklerinde ayrıca Bakanlığımızdan da izin alınmalıdır.</w:t>
      </w:r>
    </w:p>
    <w:p w:rsidR="00CD61B4" w:rsidRPr="00CD61B4" w:rsidRDefault="00CD61B4" w:rsidP="00CD61B4">
      <w:pPr>
        <w:shd w:val="clear" w:color="auto" w:fill="FFFFFF"/>
        <w:spacing w:after="0" w:line="240" w:lineRule="auto"/>
        <w:jc w:val="both"/>
        <w:rPr>
          <w:rFonts w:ascii="Arial" w:eastAsia="Times New Roman" w:hAnsi="Arial" w:cs="Arial"/>
          <w:color w:val="212529"/>
          <w:sz w:val="24"/>
          <w:szCs w:val="24"/>
          <w:lang w:eastAsia="tr-TR"/>
        </w:rPr>
      </w:pPr>
      <w:r w:rsidRPr="00CD61B4">
        <w:rPr>
          <w:rFonts w:ascii="Arial" w:eastAsia="Times New Roman" w:hAnsi="Arial" w:cs="Arial"/>
          <w:color w:val="212529"/>
          <w:sz w:val="24"/>
          <w:szCs w:val="24"/>
          <w:lang w:eastAsia="tr-TR"/>
        </w:rPr>
        <w:br/>
      </w:r>
      <w:r w:rsidRPr="00CD61B4">
        <w:rPr>
          <w:rFonts w:ascii="Arial" w:eastAsia="Times New Roman" w:hAnsi="Arial" w:cs="Arial"/>
          <w:b/>
          <w:bCs/>
          <w:color w:val="C00000"/>
          <w:sz w:val="24"/>
          <w:szCs w:val="24"/>
          <w:lang w:eastAsia="tr-TR"/>
        </w:rPr>
        <w:t>Finansman Şirketleri,</w:t>
      </w:r>
      <w:r w:rsidRPr="00CD61B4">
        <w:rPr>
          <w:rFonts w:ascii="Arial" w:eastAsia="Times New Roman" w:hAnsi="Arial" w:cs="Arial"/>
          <w:color w:val="212529"/>
          <w:sz w:val="24"/>
          <w:szCs w:val="24"/>
          <w:lang w:eastAsia="tr-TR"/>
        </w:rPr>
        <w:br/>
        <w:t> </w:t>
      </w:r>
    </w:p>
    <w:p w:rsidR="00CD61B4" w:rsidRPr="00CD61B4" w:rsidRDefault="00CD61B4" w:rsidP="00CD61B4">
      <w:pPr>
        <w:shd w:val="clear" w:color="auto" w:fill="FFFFFF"/>
        <w:spacing w:after="0" w:line="240" w:lineRule="auto"/>
        <w:jc w:val="both"/>
        <w:rPr>
          <w:rFonts w:ascii="Arial" w:eastAsia="Times New Roman" w:hAnsi="Arial" w:cs="Arial"/>
          <w:color w:val="212529"/>
          <w:sz w:val="24"/>
          <w:szCs w:val="24"/>
          <w:lang w:eastAsia="tr-TR"/>
        </w:rPr>
      </w:pPr>
      <w:r w:rsidRPr="00CD61B4">
        <w:rPr>
          <w:rFonts w:ascii="Arial" w:eastAsia="Times New Roman" w:hAnsi="Arial" w:cs="Arial"/>
          <w:color w:val="212529"/>
          <w:sz w:val="21"/>
          <w:szCs w:val="21"/>
          <w:lang w:eastAsia="tr-TR"/>
        </w:rPr>
        <w:t xml:space="preserve">6361 Sayılı Finansal Kiralama, </w:t>
      </w:r>
      <w:proofErr w:type="spellStart"/>
      <w:r w:rsidRPr="00CD61B4">
        <w:rPr>
          <w:rFonts w:ascii="Arial" w:eastAsia="Times New Roman" w:hAnsi="Arial" w:cs="Arial"/>
          <w:color w:val="212529"/>
          <w:sz w:val="21"/>
          <w:szCs w:val="21"/>
          <w:lang w:eastAsia="tr-TR"/>
        </w:rPr>
        <w:t>Faktoring</w:t>
      </w:r>
      <w:proofErr w:type="spellEnd"/>
      <w:r w:rsidRPr="00CD61B4">
        <w:rPr>
          <w:rFonts w:ascii="Arial" w:eastAsia="Times New Roman" w:hAnsi="Arial" w:cs="Arial"/>
          <w:color w:val="212529"/>
          <w:sz w:val="21"/>
          <w:szCs w:val="21"/>
          <w:lang w:eastAsia="tr-TR"/>
        </w:rPr>
        <w:t xml:space="preserve"> ve Finansman Şirketleri Kanunu’nun 4 ve 10 uncu maddeleri uyarınca Finansal Kiralama Şirketlerinin kuruluş ve tüm sözleşme değişiklikleri BDDK iznine tabidir.</w:t>
      </w:r>
      <w:r w:rsidRPr="00CD61B4">
        <w:rPr>
          <w:rFonts w:ascii="Arial" w:eastAsia="Times New Roman" w:hAnsi="Arial" w:cs="Arial"/>
          <w:color w:val="212529"/>
          <w:sz w:val="21"/>
          <w:szCs w:val="21"/>
          <w:lang w:eastAsia="tr-TR"/>
        </w:rPr>
        <w:br/>
        <w:t> </w:t>
      </w:r>
      <w:r w:rsidRPr="00CD61B4">
        <w:rPr>
          <w:rFonts w:ascii="Arial" w:eastAsia="Times New Roman" w:hAnsi="Arial" w:cs="Arial"/>
          <w:color w:val="212529"/>
          <w:sz w:val="21"/>
          <w:szCs w:val="21"/>
          <w:lang w:eastAsia="tr-TR"/>
        </w:rPr>
        <w:br/>
        <w:t>Hem kuruluşta hem de esas sözleşme değişikliklerinde ayrıca Bakanlığımızdan da izin alınmalıdır.</w:t>
      </w:r>
    </w:p>
    <w:p w:rsidR="00CD61B4" w:rsidRPr="00CD61B4" w:rsidRDefault="00CD61B4" w:rsidP="00CD61B4">
      <w:pPr>
        <w:shd w:val="clear" w:color="auto" w:fill="FFFFFF"/>
        <w:spacing w:after="0" w:line="240" w:lineRule="auto"/>
        <w:jc w:val="both"/>
        <w:rPr>
          <w:rFonts w:ascii="Arial" w:eastAsia="Times New Roman" w:hAnsi="Arial" w:cs="Arial"/>
          <w:color w:val="212529"/>
          <w:sz w:val="24"/>
          <w:szCs w:val="24"/>
          <w:lang w:eastAsia="tr-TR"/>
        </w:rPr>
      </w:pPr>
      <w:r w:rsidRPr="00CD61B4">
        <w:rPr>
          <w:rFonts w:ascii="Arial" w:eastAsia="Times New Roman" w:hAnsi="Arial" w:cs="Arial"/>
          <w:color w:val="212529"/>
          <w:sz w:val="24"/>
          <w:szCs w:val="24"/>
          <w:lang w:eastAsia="tr-TR"/>
        </w:rPr>
        <w:lastRenderedPageBreak/>
        <w:br/>
      </w:r>
      <w:r w:rsidRPr="00CD61B4">
        <w:rPr>
          <w:rFonts w:ascii="Arial" w:eastAsia="Times New Roman" w:hAnsi="Arial" w:cs="Arial"/>
          <w:b/>
          <w:bCs/>
          <w:color w:val="C00000"/>
          <w:sz w:val="24"/>
          <w:szCs w:val="24"/>
          <w:lang w:eastAsia="tr-TR"/>
        </w:rPr>
        <w:t>Tüketici Finansmanı ve Kart Hizmetleri Şirketleri,</w:t>
      </w:r>
      <w:r w:rsidRPr="00CD61B4">
        <w:rPr>
          <w:rFonts w:ascii="Arial" w:eastAsia="Times New Roman" w:hAnsi="Arial" w:cs="Arial"/>
          <w:color w:val="212529"/>
          <w:sz w:val="24"/>
          <w:szCs w:val="24"/>
          <w:lang w:eastAsia="tr-TR"/>
        </w:rPr>
        <w:br/>
        <w:t> </w:t>
      </w:r>
    </w:p>
    <w:p w:rsidR="00CD61B4" w:rsidRPr="00CD61B4" w:rsidRDefault="00CD61B4" w:rsidP="00CD61B4">
      <w:pPr>
        <w:shd w:val="clear" w:color="auto" w:fill="FFFFFF"/>
        <w:spacing w:after="0" w:line="240" w:lineRule="auto"/>
        <w:jc w:val="both"/>
        <w:rPr>
          <w:rFonts w:ascii="Arial" w:eastAsia="Times New Roman" w:hAnsi="Arial" w:cs="Arial"/>
          <w:color w:val="212529"/>
          <w:sz w:val="24"/>
          <w:szCs w:val="24"/>
          <w:lang w:eastAsia="tr-TR"/>
        </w:rPr>
      </w:pPr>
      <w:r w:rsidRPr="00CD61B4">
        <w:rPr>
          <w:rFonts w:ascii="Arial" w:eastAsia="Times New Roman" w:hAnsi="Arial" w:cs="Arial"/>
          <w:color w:val="212529"/>
          <w:sz w:val="21"/>
          <w:szCs w:val="21"/>
          <w:lang w:eastAsia="tr-TR"/>
        </w:rPr>
        <w:t>Hem kuruluşta hem de esas sözleşme değişikliklerinde ayrıca Bakanlığımızdan izin alınmalıdır.</w:t>
      </w:r>
    </w:p>
    <w:p w:rsidR="00CD61B4" w:rsidRPr="00CD61B4" w:rsidRDefault="00CD61B4" w:rsidP="00CD61B4">
      <w:pPr>
        <w:shd w:val="clear" w:color="auto" w:fill="FFFFFF"/>
        <w:spacing w:after="0" w:line="240" w:lineRule="auto"/>
        <w:jc w:val="both"/>
        <w:rPr>
          <w:rFonts w:ascii="Arial" w:eastAsia="Times New Roman" w:hAnsi="Arial" w:cs="Arial"/>
          <w:color w:val="212529"/>
          <w:sz w:val="24"/>
          <w:szCs w:val="24"/>
          <w:lang w:eastAsia="tr-TR"/>
        </w:rPr>
      </w:pPr>
      <w:r w:rsidRPr="00CD61B4">
        <w:rPr>
          <w:rFonts w:ascii="Arial" w:eastAsia="Times New Roman" w:hAnsi="Arial" w:cs="Arial"/>
          <w:color w:val="212529"/>
          <w:sz w:val="24"/>
          <w:szCs w:val="24"/>
          <w:lang w:eastAsia="tr-TR"/>
        </w:rPr>
        <w:br/>
      </w:r>
      <w:r w:rsidRPr="00CD61B4">
        <w:rPr>
          <w:rFonts w:ascii="Arial" w:eastAsia="Times New Roman" w:hAnsi="Arial" w:cs="Arial"/>
          <w:b/>
          <w:bCs/>
          <w:color w:val="C00000"/>
          <w:sz w:val="24"/>
          <w:szCs w:val="24"/>
          <w:lang w:eastAsia="tr-TR"/>
        </w:rPr>
        <w:t>Varlık Yönetim Şirketleri,</w:t>
      </w:r>
      <w:r w:rsidRPr="00CD61B4">
        <w:rPr>
          <w:rFonts w:ascii="Arial" w:eastAsia="Times New Roman" w:hAnsi="Arial" w:cs="Arial"/>
          <w:color w:val="212529"/>
          <w:sz w:val="24"/>
          <w:szCs w:val="24"/>
          <w:lang w:eastAsia="tr-TR"/>
        </w:rPr>
        <w:br/>
        <w:t> </w:t>
      </w:r>
    </w:p>
    <w:p w:rsidR="00CD61B4" w:rsidRPr="00CD61B4" w:rsidRDefault="00CD61B4" w:rsidP="00CD61B4">
      <w:pPr>
        <w:shd w:val="clear" w:color="auto" w:fill="FFFFFF"/>
        <w:spacing w:after="0" w:line="240" w:lineRule="auto"/>
        <w:jc w:val="both"/>
        <w:rPr>
          <w:rFonts w:ascii="Arial" w:eastAsia="Times New Roman" w:hAnsi="Arial" w:cs="Arial"/>
          <w:color w:val="212529"/>
          <w:sz w:val="24"/>
          <w:szCs w:val="24"/>
          <w:lang w:eastAsia="tr-TR"/>
        </w:rPr>
      </w:pPr>
      <w:r w:rsidRPr="00CD61B4">
        <w:rPr>
          <w:rFonts w:ascii="Arial" w:eastAsia="Times New Roman" w:hAnsi="Arial" w:cs="Arial"/>
          <w:color w:val="212529"/>
          <w:sz w:val="21"/>
          <w:szCs w:val="21"/>
          <w:lang w:eastAsia="tr-TR"/>
        </w:rPr>
        <w:t xml:space="preserve">Varlık Yönetim Şirketlerinin Kuruluş ve Faaliyet Esasları Hakkında Yönetmelik’in 4 ve 7 </w:t>
      </w:r>
      <w:proofErr w:type="spellStart"/>
      <w:r w:rsidRPr="00CD61B4">
        <w:rPr>
          <w:rFonts w:ascii="Arial" w:eastAsia="Times New Roman" w:hAnsi="Arial" w:cs="Arial"/>
          <w:color w:val="212529"/>
          <w:sz w:val="21"/>
          <w:szCs w:val="21"/>
          <w:lang w:eastAsia="tr-TR"/>
        </w:rPr>
        <w:t>nci</w:t>
      </w:r>
      <w:proofErr w:type="spellEnd"/>
      <w:r w:rsidRPr="00CD61B4">
        <w:rPr>
          <w:rFonts w:ascii="Arial" w:eastAsia="Times New Roman" w:hAnsi="Arial" w:cs="Arial"/>
          <w:color w:val="212529"/>
          <w:sz w:val="21"/>
          <w:szCs w:val="21"/>
          <w:lang w:eastAsia="tr-TR"/>
        </w:rPr>
        <w:t xml:space="preserve"> maddeleri uyarınca Varlık Yönetim Şirketlerinin kuruluş ve tüm sözleşme değişiklikleri BDDK iznine tabidir.</w:t>
      </w:r>
      <w:r w:rsidRPr="00CD61B4">
        <w:rPr>
          <w:rFonts w:ascii="Arial" w:eastAsia="Times New Roman" w:hAnsi="Arial" w:cs="Arial"/>
          <w:color w:val="212529"/>
          <w:sz w:val="21"/>
          <w:szCs w:val="21"/>
          <w:lang w:eastAsia="tr-TR"/>
        </w:rPr>
        <w:br/>
        <w:t> </w:t>
      </w:r>
      <w:r w:rsidRPr="00CD61B4">
        <w:rPr>
          <w:rFonts w:ascii="Arial" w:eastAsia="Times New Roman" w:hAnsi="Arial" w:cs="Arial"/>
          <w:color w:val="212529"/>
          <w:sz w:val="21"/>
          <w:szCs w:val="21"/>
          <w:lang w:eastAsia="tr-TR"/>
        </w:rPr>
        <w:br/>
        <w:t>Hem kuruluşta hem de esas sözleşme değişikliklerinde ayrıca Bakanlığımızdan da izin alınmalıdır.</w:t>
      </w:r>
    </w:p>
    <w:p w:rsidR="00CD61B4" w:rsidRPr="00CD61B4" w:rsidRDefault="00CD61B4" w:rsidP="00CD61B4">
      <w:pPr>
        <w:shd w:val="clear" w:color="auto" w:fill="FFFFFF"/>
        <w:spacing w:after="0" w:line="240" w:lineRule="auto"/>
        <w:jc w:val="both"/>
        <w:rPr>
          <w:rFonts w:ascii="Arial" w:eastAsia="Times New Roman" w:hAnsi="Arial" w:cs="Arial"/>
          <w:color w:val="212529"/>
          <w:sz w:val="24"/>
          <w:szCs w:val="24"/>
          <w:lang w:eastAsia="tr-TR"/>
        </w:rPr>
      </w:pPr>
      <w:r w:rsidRPr="00CD61B4">
        <w:rPr>
          <w:rFonts w:ascii="Arial" w:eastAsia="Times New Roman" w:hAnsi="Arial" w:cs="Arial"/>
          <w:color w:val="212529"/>
          <w:sz w:val="24"/>
          <w:szCs w:val="24"/>
          <w:lang w:eastAsia="tr-TR"/>
        </w:rPr>
        <w:t>​</w:t>
      </w:r>
      <w:r w:rsidRPr="00CD61B4">
        <w:rPr>
          <w:rFonts w:ascii="Arial" w:eastAsia="Times New Roman" w:hAnsi="Arial" w:cs="Arial"/>
          <w:color w:val="212529"/>
          <w:sz w:val="24"/>
          <w:szCs w:val="24"/>
          <w:lang w:eastAsia="tr-TR"/>
        </w:rPr>
        <w:br/>
      </w:r>
      <w:r w:rsidRPr="00CD61B4">
        <w:rPr>
          <w:rFonts w:ascii="Arial" w:eastAsia="Times New Roman" w:hAnsi="Arial" w:cs="Arial"/>
          <w:b/>
          <w:bCs/>
          <w:color w:val="C00000"/>
          <w:sz w:val="24"/>
          <w:szCs w:val="24"/>
          <w:lang w:eastAsia="tr-TR"/>
        </w:rPr>
        <w:t>Sigorta Şirketleri,</w:t>
      </w:r>
      <w:r w:rsidRPr="00CD61B4">
        <w:rPr>
          <w:rFonts w:ascii="Arial" w:eastAsia="Times New Roman" w:hAnsi="Arial" w:cs="Arial"/>
          <w:color w:val="212529"/>
          <w:sz w:val="24"/>
          <w:szCs w:val="24"/>
          <w:lang w:eastAsia="tr-TR"/>
        </w:rPr>
        <w:br/>
        <w:t> </w:t>
      </w:r>
    </w:p>
    <w:p w:rsidR="00CD61B4" w:rsidRPr="00CD61B4" w:rsidRDefault="00CD61B4" w:rsidP="00CD61B4">
      <w:pPr>
        <w:shd w:val="clear" w:color="auto" w:fill="FFFFFF"/>
        <w:spacing w:after="0" w:line="240" w:lineRule="auto"/>
        <w:jc w:val="both"/>
        <w:rPr>
          <w:rFonts w:ascii="Arial" w:eastAsia="Times New Roman" w:hAnsi="Arial" w:cs="Arial"/>
          <w:color w:val="212529"/>
          <w:sz w:val="24"/>
          <w:szCs w:val="24"/>
          <w:lang w:eastAsia="tr-TR"/>
        </w:rPr>
      </w:pPr>
      <w:r w:rsidRPr="00CD61B4">
        <w:rPr>
          <w:rFonts w:ascii="Arial" w:eastAsia="Times New Roman" w:hAnsi="Arial" w:cs="Arial"/>
          <w:color w:val="212529"/>
          <w:sz w:val="21"/>
          <w:szCs w:val="21"/>
          <w:lang w:eastAsia="tr-TR"/>
        </w:rPr>
        <w:t>5684 Sayılı Sigortacılık Kanununun 8 inci maddesi uyarınca Sigorta Şirketlerinin tüm esas sözleşme değişiklikleri Hazine ve Maliye Bakanlığının uygun görüşüne tabidir.</w:t>
      </w:r>
      <w:r w:rsidRPr="00CD61B4">
        <w:rPr>
          <w:rFonts w:ascii="Arial" w:eastAsia="Times New Roman" w:hAnsi="Arial" w:cs="Arial"/>
          <w:color w:val="212529"/>
          <w:sz w:val="21"/>
          <w:szCs w:val="21"/>
          <w:lang w:eastAsia="tr-TR"/>
        </w:rPr>
        <w:br/>
        <w:t> </w:t>
      </w:r>
      <w:r w:rsidRPr="00CD61B4">
        <w:rPr>
          <w:rFonts w:ascii="Arial" w:eastAsia="Times New Roman" w:hAnsi="Arial" w:cs="Arial"/>
          <w:color w:val="212529"/>
          <w:sz w:val="21"/>
          <w:szCs w:val="21"/>
          <w:lang w:eastAsia="tr-TR"/>
        </w:rPr>
        <w:br/>
        <w:t>Hem kuruluşta hem de esas sözleşme değişikliklerinde ayrıca Bakanlığımızdan da izin alınmalıdır.</w:t>
      </w:r>
    </w:p>
    <w:p w:rsidR="00CD61B4" w:rsidRPr="00CD61B4" w:rsidRDefault="00CD61B4" w:rsidP="00CD61B4">
      <w:pPr>
        <w:shd w:val="clear" w:color="auto" w:fill="FFFFFF"/>
        <w:spacing w:after="0" w:line="240" w:lineRule="auto"/>
        <w:jc w:val="both"/>
        <w:rPr>
          <w:rFonts w:ascii="Arial" w:eastAsia="Times New Roman" w:hAnsi="Arial" w:cs="Arial"/>
          <w:color w:val="212529"/>
          <w:sz w:val="24"/>
          <w:szCs w:val="24"/>
          <w:lang w:eastAsia="tr-TR"/>
        </w:rPr>
      </w:pPr>
      <w:r w:rsidRPr="00CD61B4">
        <w:rPr>
          <w:rFonts w:ascii="Arial" w:eastAsia="Times New Roman" w:hAnsi="Arial" w:cs="Arial"/>
          <w:color w:val="212529"/>
          <w:sz w:val="24"/>
          <w:szCs w:val="24"/>
          <w:lang w:eastAsia="tr-TR"/>
        </w:rPr>
        <w:br/>
      </w:r>
      <w:r w:rsidRPr="00CD61B4">
        <w:rPr>
          <w:rFonts w:ascii="Arial" w:eastAsia="Times New Roman" w:hAnsi="Arial" w:cs="Arial"/>
          <w:b/>
          <w:bCs/>
          <w:color w:val="C00000"/>
          <w:sz w:val="24"/>
          <w:szCs w:val="24"/>
          <w:lang w:eastAsia="tr-TR"/>
        </w:rPr>
        <w:t>Holdingler,</w:t>
      </w:r>
      <w:r w:rsidRPr="00CD61B4">
        <w:rPr>
          <w:rFonts w:ascii="Arial" w:eastAsia="Times New Roman" w:hAnsi="Arial" w:cs="Arial"/>
          <w:color w:val="212529"/>
          <w:sz w:val="24"/>
          <w:szCs w:val="24"/>
          <w:lang w:eastAsia="tr-TR"/>
        </w:rPr>
        <w:br/>
        <w:t> </w:t>
      </w:r>
    </w:p>
    <w:p w:rsidR="00CD61B4" w:rsidRPr="00CD61B4" w:rsidRDefault="00CD61B4" w:rsidP="00CD61B4">
      <w:pPr>
        <w:shd w:val="clear" w:color="auto" w:fill="FFFFFF"/>
        <w:spacing w:after="0" w:line="240" w:lineRule="auto"/>
        <w:jc w:val="both"/>
        <w:rPr>
          <w:rFonts w:ascii="Arial" w:eastAsia="Times New Roman" w:hAnsi="Arial" w:cs="Arial"/>
          <w:color w:val="212529"/>
          <w:sz w:val="24"/>
          <w:szCs w:val="24"/>
          <w:lang w:eastAsia="tr-TR"/>
        </w:rPr>
      </w:pPr>
      <w:r w:rsidRPr="00CD61B4">
        <w:rPr>
          <w:rFonts w:ascii="Arial" w:eastAsia="Times New Roman" w:hAnsi="Arial" w:cs="Arial"/>
          <w:color w:val="212529"/>
          <w:sz w:val="21"/>
          <w:szCs w:val="21"/>
          <w:lang w:eastAsia="tr-TR"/>
        </w:rPr>
        <w:t>Hem kuruluşta hem de esas sözleşme değişikliklerinde Bakanlığımızdan izin alınmalıdır.</w:t>
      </w:r>
      <w:r w:rsidRPr="00CD61B4">
        <w:rPr>
          <w:rFonts w:ascii="Arial" w:eastAsia="Times New Roman" w:hAnsi="Arial" w:cs="Arial"/>
          <w:color w:val="212529"/>
          <w:sz w:val="21"/>
          <w:szCs w:val="21"/>
          <w:lang w:eastAsia="tr-TR"/>
        </w:rPr>
        <w:br/>
      </w:r>
      <w:r w:rsidRPr="00CD61B4">
        <w:rPr>
          <w:rFonts w:ascii="Arial" w:eastAsia="Times New Roman" w:hAnsi="Arial" w:cs="Arial"/>
          <w:color w:val="212529"/>
          <w:sz w:val="21"/>
          <w:szCs w:val="21"/>
          <w:lang w:eastAsia="tr-TR"/>
        </w:rPr>
        <w:br/>
      </w:r>
      <w:hyperlink r:id="rId6" w:history="1">
        <w:r w:rsidRPr="00CD61B4">
          <w:rPr>
            <w:rFonts w:ascii="Arial" w:eastAsia="Times New Roman" w:hAnsi="Arial" w:cs="Arial"/>
            <w:color w:val="007BFF"/>
            <w:sz w:val="21"/>
            <w:szCs w:val="21"/>
            <w:u w:val="single"/>
            <w:lang w:eastAsia="tr-TR"/>
          </w:rPr>
          <w:t>Holding sözleşmesi örneği için tıklayınız.</w:t>
        </w:r>
      </w:hyperlink>
    </w:p>
    <w:p w:rsidR="00CD61B4" w:rsidRPr="00CD61B4" w:rsidRDefault="00CD61B4" w:rsidP="00CD61B4">
      <w:pPr>
        <w:shd w:val="clear" w:color="auto" w:fill="FFFFFF"/>
        <w:spacing w:after="0" w:line="240" w:lineRule="auto"/>
        <w:jc w:val="both"/>
        <w:rPr>
          <w:rFonts w:ascii="Arial" w:eastAsia="Times New Roman" w:hAnsi="Arial" w:cs="Arial"/>
          <w:color w:val="212529"/>
          <w:sz w:val="24"/>
          <w:szCs w:val="24"/>
          <w:lang w:eastAsia="tr-TR"/>
        </w:rPr>
      </w:pPr>
      <w:r w:rsidRPr="00CD61B4">
        <w:rPr>
          <w:rFonts w:ascii="Arial" w:eastAsia="Times New Roman" w:hAnsi="Arial" w:cs="Arial"/>
          <w:color w:val="212529"/>
          <w:sz w:val="24"/>
          <w:szCs w:val="24"/>
          <w:lang w:eastAsia="tr-TR"/>
        </w:rPr>
        <w:br/>
      </w:r>
      <w:r w:rsidRPr="00CD61B4">
        <w:rPr>
          <w:rFonts w:ascii="Arial" w:eastAsia="Times New Roman" w:hAnsi="Arial" w:cs="Arial"/>
          <w:b/>
          <w:bCs/>
          <w:color w:val="C00000"/>
          <w:sz w:val="24"/>
          <w:szCs w:val="24"/>
          <w:lang w:eastAsia="tr-TR"/>
        </w:rPr>
        <w:t>Döviz Büfesi İşleten Şirketler (Yetkili Müesseseler),</w:t>
      </w:r>
      <w:r w:rsidRPr="00CD61B4">
        <w:rPr>
          <w:rFonts w:ascii="Arial" w:eastAsia="Times New Roman" w:hAnsi="Arial" w:cs="Arial"/>
          <w:color w:val="212529"/>
          <w:sz w:val="24"/>
          <w:szCs w:val="24"/>
          <w:lang w:eastAsia="tr-TR"/>
        </w:rPr>
        <w:br/>
        <w:t> </w:t>
      </w:r>
    </w:p>
    <w:p w:rsidR="00CD61B4" w:rsidRPr="00CD61B4" w:rsidRDefault="00CD61B4" w:rsidP="00CD61B4">
      <w:pPr>
        <w:shd w:val="clear" w:color="auto" w:fill="FFFFFF"/>
        <w:spacing w:after="0" w:line="240" w:lineRule="auto"/>
        <w:jc w:val="both"/>
        <w:rPr>
          <w:rFonts w:ascii="Arial" w:eastAsia="Times New Roman" w:hAnsi="Arial" w:cs="Arial"/>
          <w:color w:val="212529"/>
          <w:sz w:val="24"/>
          <w:szCs w:val="24"/>
          <w:lang w:eastAsia="tr-TR"/>
        </w:rPr>
      </w:pPr>
      <w:proofErr w:type="gramStart"/>
      <w:r w:rsidRPr="00CD61B4">
        <w:rPr>
          <w:rFonts w:ascii="Arial" w:eastAsia="Times New Roman" w:hAnsi="Arial" w:cs="Arial"/>
          <w:color w:val="212529"/>
          <w:sz w:val="21"/>
          <w:szCs w:val="21"/>
          <w:lang w:eastAsia="tr-TR"/>
        </w:rPr>
        <w:t>Türk Parası Kıymetini Koruma Hakkında 32 Sayılı Karara İlişkin Tebliğ </w:t>
      </w:r>
      <w:r w:rsidRPr="00CD61B4">
        <w:rPr>
          <w:rFonts w:ascii="Arial" w:eastAsia="Times New Roman" w:hAnsi="Arial" w:cs="Arial"/>
          <w:color w:val="000000"/>
          <w:sz w:val="21"/>
          <w:szCs w:val="21"/>
          <w:lang w:eastAsia="tr-TR"/>
        </w:rPr>
        <w:t>(Tebliğ No: 2018-32/45)</w:t>
      </w:r>
      <w:r w:rsidRPr="00CD61B4">
        <w:rPr>
          <w:rFonts w:ascii="Arial" w:eastAsia="Times New Roman" w:hAnsi="Arial" w:cs="Arial"/>
          <w:color w:val="212529"/>
          <w:sz w:val="21"/>
          <w:szCs w:val="21"/>
          <w:lang w:eastAsia="tr-TR"/>
        </w:rPr>
        <w:t xml:space="preserve">’in 5 inci, 17 </w:t>
      </w:r>
      <w:proofErr w:type="spellStart"/>
      <w:r w:rsidRPr="00CD61B4">
        <w:rPr>
          <w:rFonts w:ascii="Arial" w:eastAsia="Times New Roman" w:hAnsi="Arial" w:cs="Arial"/>
          <w:color w:val="212529"/>
          <w:sz w:val="21"/>
          <w:szCs w:val="21"/>
          <w:lang w:eastAsia="tr-TR"/>
        </w:rPr>
        <w:t>nci</w:t>
      </w:r>
      <w:proofErr w:type="spellEnd"/>
      <w:r w:rsidRPr="00CD61B4">
        <w:rPr>
          <w:rFonts w:ascii="Arial" w:eastAsia="Times New Roman" w:hAnsi="Arial" w:cs="Arial"/>
          <w:color w:val="212529"/>
          <w:sz w:val="21"/>
          <w:szCs w:val="21"/>
          <w:lang w:eastAsia="tr-TR"/>
        </w:rPr>
        <w:t xml:space="preserve"> ve 18 inci maddeleri uyarınca yetkili müesseselerin (eski döviz büfesi işleten şirketler) kuruluşları, adres ve unvan değişikliği sonucunu doğuran esas sözleşme değişiklikleri ile ortaklarında değişikliğe sebep olan pay devir işlemleri Hazine ve Maliye Bakanlığının iznine tabidir.</w:t>
      </w:r>
      <w:proofErr w:type="gramEnd"/>
      <w:r w:rsidRPr="00CD61B4">
        <w:rPr>
          <w:rFonts w:ascii="Arial" w:eastAsia="Times New Roman" w:hAnsi="Arial" w:cs="Arial"/>
          <w:color w:val="212529"/>
          <w:sz w:val="21"/>
          <w:szCs w:val="21"/>
          <w:lang w:eastAsia="tr-TR"/>
        </w:rPr>
        <w:br/>
        <w:t> </w:t>
      </w:r>
      <w:r w:rsidRPr="00CD61B4">
        <w:rPr>
          <w:rFonts w:ascii="Arial" w:eastAsia="Times New Roman" w:hAnsi="Arial" w:cs="Arial"/>
          <w:color w:val="212529"/>
          <w:sz w:val="21"/>
          <w:szCs w:val="21"/>
          <w:lang w:eastAsia="tr-TR"/>
        </w:rPr>
        <w:br/>
        <w:t>Ancak hem kuruluşta hem de </w:t>
      </w:r>
      <w:r w:rsidRPr="00CD61B4">
        <w:rPr>
          <w:rFonts w:ascii="Arial" w:eastAsia="Times New Roman" w:hAnsi="Arial" w:cs="Arial"/>
          <w:b/>
          <w:bCs/>
          <w:color w:val="212529"/>
          <w:sz w:val="21"/>
          <w:szCs w:val="21"/>
          <w:lang w:eastAsia="tr-TR"/>
        </w:rPr>
        <w:t>her türlü</w:t>
      </w:r>
      <w:r w:rsidRPr="00CD61B4">
        <w:rPr>
          <w:rFonts w:ascii="Arial" w:eastAsia="Times New Roman" w:hAnsi="Arial" w:cs="Arial"/>
          <w:color w:val="212529"/>
          <w:sz w:val="21"/>
          <w:szCs w:val="21"/>
          <w:lang w:eastAsia="tr-TR"/>
        </w:rPr>
        <w:t> esas sözleşme değişikliklerinde ayrıca Bakanlığımızdan da izin alınmalıdır.</w:t>
      </w:r>
    </w:p>
    <w:p w:rsidR="00CD61B4" w:rsidRPr="00CD61B4" w:rsidRDefault="00CD61B4" w:rsidP="00CD61B4">
      <w:pPr>
        <w:shd w:val="clear" w:color="auto" w:fill="FFFFFF"/>
        <w:spacing w:after="0" w:line="240" w:lineRule="auto"/>
        <w:jc w:val="both"/>
        <w:rPr>
          <w:rFonts w:ascii="Arial" w:eastAsia="Times New Roman" w:hAnsi="Arial" w:cs="Arial"/>
          <w:color w:val="212529"/>
          <w:sz w:val="24"/>
          <w:szCs w:val="24"/>
          <w:lang w:eastAsia="tr-TR"/>
        </w:rPr>
      </w:pPr>
      <w:r w:rsidRPr="00CD61B4">
        <w:rPr>
          <w:rFonts w:ascii="Arial" w:eastAsia="Times New Roman" w:hAnsi="Arial" w:cs="Arial"/>
          <w:color w:val="212529"/>
          <w:sz w:val="24"/>
          <w:szCs w:val="24"/>
          <w:lang w:eastAsia="tr-TR"/>
        </w:rPr>
        <w:br/>
      </w:r>
      <w:r w:rsidRPr="00CD61B4">
        <w:rPr>
          <w:rFonts w:ascii="Arial" w:eastAsia="Times New Roman" w:hAnsi="Arial" w:cs="Arial"/>
          <w:b/>
          <w:bCs/>
          <w:color w:val="C00000"/>
          <w:sz w:val="24"/>
          <w:szCs w:val="24"/>
          <w:lang w:eastAsia="tr-TR"/>
        </w:rPr>
        <w:t>Umumi Mağazacılıkla Uğraşan Şirketler,</w:t>
      </w:r>
      <w:r w:rsidRPr="00CD61B4">
        <w:rPr>
          <w:rFonts w:ascii="Arial" w:eastAsia="Times New Roman" w:hAnsi="Arial" w:cs="Arial"/>
          <w:color w:val="212529"/>
          <w:sz w:val="24"/>
          <w:szCs w:val="24"/>
          <w:lang w:eastAsia="tr-TR"/>
        </w:rPr>
        <w:br/>
        <w:t> </w:t>
      </w:r>
    </w:p>
    <w:p w:rsidR="00CD61B4" w:rsidRPr="00CD61B4" w:rsidRDefault="00CD61B4" w:rsidP="00CD61B4">
      <w:pPr>
        <w:shd w:val="clear" w:color="auto" w:fill="FFFFFF"/>
        <w:spacing w:after="0" w:line="240" w:lineRule="auto"/>
        <w:jc w:val="both"/>
        <w:rPr>
          <w:rFonts w:ascii="Arial" w:eastAsia="Times New Roman" w:hAnsi="Arial" w:cs="Arial"/>
          <w:color w:val="212529"/>
          <w:sz w:val="24"/>
          <w:szCs w:val="24"/>
          <w:lang w:eastAsia="tr-TR"/>
        </w:rPr>
      </w:pPr>
      <w:r w:rsidRPr="00CD61B4">
        <w:rPr>
          <w:rFonts w:ascii="Arial" w:eastAsia="Times New Roman" w:hAnsi="Arial" w:cs="Arial"/>
          <w:color w:val="212529"/>
          <w:sz w:val="21"/>
          <w:szCs w:val="21"/>
          <w:lang w:eastAsia="tr-TR"/>
        </w:rPr>
        <w:t>Hem kuruluşta hem de esas sözleşme değişikliklerinde Bakanlığımızdan izin alınmalıdır.</w:t>
      </w:r>
    </w:p>
    <w:p w:rsidR="00CD61B4" w:rsidRPr="00CD61B4" w:rsidRDefault="00CD61B4" w:rsidP="00CD61B4">
      <w:pPr>
        <w:shd w:val="clear" w:color="auto" w:fill="FFFFFF"/>
        <w:spacing w:after="0" w:line="240" w:lineRule="auto"/>
        <w:jc w:val="both"/>
        <w:rPr>
          <w:rFonts w:ascii="Arial" w:eastAsia="Times New Roman" w:hAnsi="Arial" w:cs="Arial"/>
          <w:color w:val="212529"/>
          <w:sz w:val="24"/>
          <w:szCs w:val="24"/>
          <w:lang w:eastAsia="tr-TR"/>
        </w:rPr>
      </w:pPr>
      <w:r w:rsidRPr="00CD61B4">
        <w:rPr>
          <w:rFonts w:ascii="Arial" w:eastAsia="Times New Roman" w:hAnsi="Arial" w:cs="Arial"/>
          <w:color w:val="212529"/>
          <w:sz w:val="24"/>
          <w:szCs w:val="24"/>
          <w:lang w:eastAsia="tr-TR"/>
        </w:rPr>
        <w:t>​</w:t>
      </w:r>
      <w:r w:rsidRPr="00CD61B4">
        <w:rPr>
          <w:rFonts w:ascii="Arial" w:eastAsia="Times New Roman" w:hAnsi="Arial" w:cs="Arial"/>
          <w:color w:val="212529"/>
          <w:sz w:val="24"/>
          <w:szCs w:val="24"/>
          <w:lang w:eastAsia="tr-TR"/>
        </w:rPr>
        <w:br/>
      </w:r>
      <w:r w:rsidRPr="00CD61B4">
        <w:rPr>
          <w:rFonts w:ascii="Arial" w:eastAsia="Times New Roman" w:hAnsi="Arial" w:cs="Arial"/>
          <w:b/>
          <w:bCs/>
          <w:color w:val="C00000"/>
          <w:sz w:val="24"/>
          <w:szCs w:val="24"/>
          <w:lang w:eastAsia="tr-TR"/>
        </w:rPr>
        <w:t>Tarım Ürünleri Lisanslı Depoculuk Şirketleri,</w:t>
      </w:r>
      <w:r w:rsidRPr="00CD61B4">
        <w:rPr>
          <w:rFonts w:ascii="Arial" w:eastAsia="Times New Roman" w:hAnsi="Arial" w:cs="Arial"/>
          <w:color w:val="212529"/>
          <w:sz w:val="24"/>
          <w:szCs w:val="24"/>
          <w:lang w:eastAsia="tr-TR"/>
        </w:rPr>
        <w:br/>
        <w:t> </w:t>
      </w:r>
    </w:p>
    <w:p w:rsidR="00CD61B4" w:rsidRPr="00CD61B4" w:rsidRDefault="00CD61B4" w:rsidP="00CD61B4">
      <w:pPr>
        <w:shd w:val="clear" w:color="auto" w:fill="FFFFFF"/>
        <w:spacing w:after="0" w:line="240" w:lineRule="auto"/>
        <w:jc w:val="both"/>
        <w:rPr>
          <w:rFonts w:ascii="Arial" w:eastAsia="Times New Roman" w:hAnsi="Arial" w:cs="Arial"/>
          <w:color w:val="212529"/>
          <w:sz w:val="24"/>
          <w:szCs w:val="24"/>
          <w:lang w:eastAsia="tr-TR"/>
        </w:rPr>
      </w:pPr>
      <w:r w:rsidRPr="00CD61B4">
        <w:rPr>
          <w:rFonts w:ascii="Arial" w:eastAsia="Times New Roman" w:hAnsi="Arial" w:cs="Arial"/>
          <w:color w:val="212529"/>
          <w:sz w:val="21"/>
          <w:szCs w:val="21"/>
          <w:lang w:eastAsia="tr-TR"/>
        </w:rPr>
        <w:t>Hem kuruluşta hem de esas sözleşme değişikliklerinde Bakanlığımızdan izin alınmalıdır.</w:t>
      </w:r>
    </w:p>
    <w:p w:rsidR="00CD61B4" w:rsidRPr="00CD61B4" w:rsidRDefault="00CD61B4" w:rsidP="00CD61B4">
      <w:pPr>
        <w:shd w:val="clear" w:color="auto" w:fill="FFFFFF"/>
        <w:spacing w:after="0" w:line="240" w:lineRule="auto"/>
        <w:jc w:val="both"/>
        <w:rPr>
          <w:rFonts w:ascii="Arial" w:eastAsia="Times New Roman" w:hAnsi="Arial" w:cs="Arial"/>
          <w:color w:val="212529"/>
          <w:sz w:val="24"/>
          <w:szCs w:val="24"/>
          <w:lang w:eastAsia="tr-TR"/>
        </w:rPr>
      </w:pPr>
      <w:r w:rsidRPr="00CD61B4">
        <w:rPr>
          <w:rFonts w:ascii="Arial" w:eastAsia="Times New Roman" w:hAnsi="Arial" w:cs="Arial"/>
          <w:color w:val="212529"/>
          <w:sz w:val="24"/>
          <w:szCs w:val="24"/>
          <w:lang w:eastAsia="tr-TR"/>
        </w:rPr>
        <w:br/>
      </w:r>
      <w:r w:rsidRPr="00CD61B4">
        <w:rPr>
          <w:rFonts w:ascii="Arial" w:eastAsia="Times New Roman" w:hAnsi="Arial" w:cs="Arial"/>
          <w:b/>
          <w:bCs/>
          <w:color w:val="C00000"/>
          <w:sz w:val="24"/>
          <w:szCs w:val="24"/>
          <w:lang w:eastAsia="tr-TR"/>
        </w:rPr>
        <w:t>Ürün İhtisas Borsası Şirketleri,</w:t>
      </w:r>
      <w:r w:rsidRPr="00CD61B4">
        <w:rPr>
          <w:rFonts w:ascii="Arial" w:eastAsia="Times New Roman" w:hAnsi="Arial" w:cs="Arial"/>
          <w:color w:val="212529"/>
          <w:sz w:val="24"/>
          <w:szCs w:val="24"/>
          <w:lang w:eastAsia="tr-TR"/>
        </w:rPr>
        <w:br/>
        <w:t> </w:t>
      </w:r>
    </w:p>
    <w:p w:rsidR="00CD61B4" w:rsidRPr="00CD61B4" w:rsidRDefault="00CD61B4" w:rsidP="00CD61B4">
      <w:pPr>
        <w:shd w:val="clear" w:color="auto" w:fill="FFFFFF"/>
        <w:spacing w:after="0" w:line="240" w:lineRule="auto"/>
        <w:jc w:val="both"/>
        <w:rPr>
          <w:rFonts w:ascii="Arial" w:eastAsia="Times New Roman" w:hAnsi="Arial" w:cs="Arial"/>
          <w:color w:val="212529"/>
          <w:sz w:val="24"/>
          <w:szCs w:val="24"/>
          <w:lang w:eastAsia="tr-TR"/>
        </w:rPr>
      </w:pPr>
      <w:r w:rsidRPr="00CD61B4">
        <w:rPr>
          <w:rFonts w:ascii="Arial" w:eastAsia="Times New Roman" w:hAnsi="Arial" w:cs="Arial"/>
          <w:color w:val="212529"/>
          <w:sz w:val="21"/>
          <w:szCs w:val="21"/>
          <w:lang w:eastAsia="tr-TR"/>
        </w:rPr>
        <w:t>Hem kuruluşta hem de esas sözleşme değişikliklerinde Bakanlığımızdan izin alınmalıdır.</w:t>
      </w:r>
    </w:p>
    <w:p w:rsidR="00CD61B4" w:rsidRPr="00CD61B4" w:rsidRDefault="00CD61B4" w:rsidP="00CD61B4">
      <w:pPr>
        <w:shd w:val="clear" w:color="auto" w:fill="FFFFFF"/>
        <w:spacing w:after="0" w:line="240" w:lineRule="auto"/>
        <w:jc w:val="both"/>
        <w:rPr>
          <w:rFonts w:ascii="Arial" w:eastAsia="Times New Roman" w:hAnsi="Arial" w:cs="Arial"/>
          <w:color w:val="212529"/>
          <w:sz w:val="24"/>
          <w:szCs w:val="24"/>
          <w:lang w:eastAsia="tr-TR"/>
        </w:rPr>
      </w:pPr>
      <w:r w:rsidRPr="00CD61B4">
        <w:rPr>
          <w:rFonts w:ascii="Arial" w:eastAsia="Times New Roman" w:hAnsi="Arial" w:cs="Arial"/>
          <w:color w:val="212529"/>
          <w:sz w:val="24"/>
          <w:szCs w:val="24"/>
          <w:lang w:eastAsia="tr-TR"/>
        </w:rPr>
        <w:br/>
      </w:r>
      <w:r w:rsidRPr="00CD61B4">
        <w:rPr>
          <w:rFonts w:ascii="Arial" w:eastAsia="Times New Roman" w:hAnsi="Arial" w:cs="Arial"/>
          <w:b/>
          <w:bCs/>
          <w:color w:val="C00000"/>
          <w:sz w:val="24"/>
          <w:szCs w:val="24"/>
          <w:lang w:eastAsia="tr-TR"/>
        </w:rPr>
        <w:t>Bağımsız Denetim Şirketleri,</w:t>
      </w:r>
      <w:r w:rsidRPr="00CD61B4">
        <w:rPr>
          <w:rFonts w:ascii="Arial" w:eastAsia="Times New Roman" w:hAnsi="Arial" w:cs="Arial"/>
          <w:color w:val="212529"/>
          <w:sz w:val="24"/>
          <w:szCs w:val="24"/>
          <w:lang w:eastAsia="tr-TR"/>
        </w:rPr>
        <w:br/>
        <w:t> </w:t>
      </w:r>
    </w:p>
    <w:p w:rsidR="00CD61B4" w:rsidRPr="00CD61B4" w:rsidRDefault="00CD61B4" w:rsidP="00CD61B4">
      <w:pPr>
        <w:shd w:val="clear" w:color="auto" w:fill="FFFFFF"/>
        <w:spacing w:after="0" w:line="240" w:lineRule="auto"/>
        <w:jc w:val="both"/>
        <w:rPr>
          <w:rFonts w:ascii="Arial" w:eastAsia="Times New Roman" w:hAnsi="Arial" w:cs="Arial"/>
          <w:color w:val="212529"/>
          <w:sz w:val="24"/>
          <w:szCs w:val="24"/>
          <w:lang w:eastAsia="tr-TR"/>
        </w:rPr>
      </w:pPr>
      <w:r w:rsidRPr="00CD61B4">
        <w:rPr>
          <w:rFonts w:ascii="Arial" w:eastAsia="Times New Roman" w:hAnsi="Arial" w:cs="Arial"/>
          <w:color w:val="212529"/>
          <w:sz w:val="21"/>
          <w:szCs w:val="21"/>
          <w:lang w:eastAsia="tr-TR"/>
        </w:rPr>
        <w:t>Hem kuruluşta hem de esas sözleşme değişikliklerinde Bakanlığımızdan izin alınmalıdır.</w:t>
      </w:r>
    </w:p>
    <w:p w:rsidR="00CD61B4" w:rsidRPr="00CD61B4" w:rsidRDefault="00CD61B4" w:rsidP="00CD61B4">
      <w:pPr>
        <w:shd w:val="clear" w:color="auto" w:fill="FFFFFF"/>
        <w:spacing w:after="0" w:line="240" w:lineRule="auto"/>
        <w:jc w:val="both"/>
        <w:rPr>
          <w:rFonts w:ascii="Arial" w:eastAsia="Times New Roman" w:hAnsi="Arial" w:cs="Arial"/>
          <w:color w:val="212529"/>
          <w:sz w:val="24"/>
          <w:szCs w:val="24"/>
          <w:lang w:eastAsia="tr-TR"/>
        </w:rPr>
      </w:pPr>
      <w:r w:rsidRPr="00CD61B4">
        <w:rPr>
          <w:rFonts w:ascii="Arial" w:eastAsia="Times New Roman" w:hAnsi="Arial" w:cs="Arial"/>
          <w:color w:val="212529"/>
          <w:sz w:val="24"/>
          <w:szCs w:val="24"/>
          <w:lang w:eastAsia="tr-TR"/>
        </w:rPr>
        <w:lastRenderedPageBreak/>
        <w:br/>
      </w:r>
      <w:r w:rsidRPr="00CD61B4">
        <w:rPr>
          <w:rFonts w:ascii="Arial" w:eastAsia="Times New Roman" w:hAnsi="Arial" w:cs="Arial"/>
          <w:b/>
          <w:bCs/>
          <w:color w:val="C00000"/>
          <w:sz w:val="24"/>
          <w:szCs w:val="24"/>
          <w:lang w:eastAsia="tr-TR"/>
        </w:rPr>
        <w:t>Gözetim Şirketleri,</w:t>
      </w:r>
      <w:r w:rsidRPr="00CD61B4">
        <w:rPr>
          <w:rFonts w:ascii="Arial" w:eastAsia="Times New Roman" w:hAnsi="Arial" w:cs="Arial"/>
          <w:color w:val="212529"/>
          <w:sz w:val="24"/>
          <w:szCs w:val="24"/>
          <w:lang w:eastAsia="tr-TR"/>
        </w:rPr>
        <w:br/>
        <w:t> </w:t>
      </w:r>
    </w:p>
    <w:p w:rsidR="00CD61B4" w:rsidRPr="00CD61B4" w:rsidRDefault="00CD61B4" w:rsidP="00CD61B4">
      <w:pPr>
        <w:shd w:val="clear" w:color="auto" w:fill="FFFFFF"/>
        <w:spacing w:after="0" w:line="240" w:lineRule="auto"/>
        <w:jc w:val="both"/>
        <w:rPr>
          <w:rFonts w:ascii="Arial" w:eastAsia="Times New Roman" w:hAnsi="Arial" w:cs="Arial"/>
          <w:color w:val="212529"/>
          <w:sz w:val="24"/>
          <w:szCs w:val="24"/>
          <w:lang w:eastAsia="tr-TR"/>
        </w:rPr>
      </w:pPr>
      <w:r w:rsidRPr="00CD61B4">
        <w:rPr>
          <w:rFonts w:ascii="Arial" w:eastAsia="Times New Roman" w:hAnsi="Arial" w:cs="Arial"/>
          <w:color w:val="212529"/>
          <w:sz w:val="21"/>
          <w:szCs w:val="21"/>
          <w:lang w:eastAsia="tr-TR"/>
        </w:rPr>
        <w:t>Uluslararası Gözetim Şirketi Statüsüne İlişkin Tebliğ (Ürün Güvenliği ve Denetimi: (2015/24) )’</w:t>
      </w:r>
      <w:proofErr w:type="spellStart"/>
      <w:r w:rsidRPr="00CD61B4">
        <w:rPr>
          <w:rFonts w:ascii="Arial" w:eastAsia="Times New Roman" w:hAnsi="Arial" w:cs="Arial"/>
          <w:color w:val="212529"/>
          <w:sz w:val="21"/>
          <w:szCs w:val="21"/>
          <w:lang w:eastAsia="tr-TR"/>
        </w:rPr>
        <w:t>nin</w:t>
      </w:r>
      <w:proofErr w:type="spellEnd"/>
      <w:r w:rsidRPr="00CD61B4">
        <w:rPr>
          <w:rFonts w:ascii="Arial" w:eastAsia="Times New Roman" w:hAnsi="Arial" w:cs="Arial"/>
          <w:color w:val="212529"/>
          <w:sz w:val="21"/>
          <w:szCs w:val="21"/>
          <w:lang w:eastAsia="tr-TR"/>
        </w:rPr>
        <w:t xml:space="preserve"> 6 </w:t>
      </w:r>
      <w:proofErr w:type="spellStart"/>
      <w:r w:rsidRPr="00CD61B4">
        <w:rPr>
          <w:rFonts w:ascii="Arial" w:eastAsia="Times New Roman" w:hAnsi="Arial" w:cs="Arial"/>
          <w:color w:val="212529"/>
          <w:sz w:val="21"/>
          <w:szCs w:val="21"/>
          <w:lang w:eastAsia="tr-TR"/>
        </w:rPr>
        <w:t>ncı</w:t>
      </w:r>
      <w:proofErr w:type="spellEnd"/>
      <w:r w:rsidRPr="00CD61B4">
        <w:rPr>
          <w:rFonts w:ascii="Arial" w:eastAsia="Times New Roman" w:hAnsi="Arial" w:cs="Arial"/>
          <w:color w:val="212529"/>
          <w:sz w:val="21"/>
          <w:szCs w:val="21"/>
          <w:lang w:eastAsia="tr-TR"/>
        </w:rPr>
        <w:t xml:space="preserve"> maddesi uyarınca Ticaret Bakanlığı Ürün Güvenliği ve Denetimi Genel Müdürlüğünce uluslararası gözetim şirketi belgesi verilen anonim şirketlerin esas sözleşme değişiklikleri ayrıca Genel Müdürlüğümüz iznine tabidir.</w:t>
      </w:r>
    </w:p>
    <w:p w:rsidR="00CD61B4" w:rsidRPr="00CD61B4" w:rsidRDefault="00CD61B4" w:rsidP="00CD61B4">
      <w:pPr>
        <w:shd w:val="clear" w:color="auto" w:fill="FFFFFF"/>
        <w:spacing w:after="0" w:line="240" w:lineRule="auto"/>
        <w:jc w:val="both"/>
        <w:rPr>
          <w:rFonts w:ascii="Arial" w:eastAsia="Times New Roman" w:hAnsi="Arial" w:cs="Arial"/>
          <w:color w:val="212529"/>
          <w:sz w:val="24"/>
          <w:szCs w:val="24"/>
          <w:lang w:eastAsia="tr-TR"/>
        </w:rPr>
      </w:pPr>
      <w:r w:rsidRPr="00CD61B4">
        <w:rPr>
          <w:rFonts w:ascii="Arial" w:eastAsia="Times New Roman" w:hAnsi="Arial" w:cs="Arial"/>
          <w:color w:val="212529"/>
          <w:sz w:val="24"/>
          <w:szCs w:val="24"/>
          <w:lang w:eastAsia="tr-TR"/>
        </w:rPr>
        <w:br/>
      </w:r>
      <w:r w:rsidRPr="00CD61B4">
        <w:rPr>
          <w:rFonts w:ascii="Arial" w:eastAsia="Times New Roman" w:hAnsi="Arial" w:cs="Arial"/>
          <w:b/>
          <w:bCs/>
          <w:color w:val="C00000"/>
          <w:sz w:val="24"/>
          <w:szCs w:val="24"/>
          <w:lang w:eastAsia="tr-TR"/>
        </w:rPr>
        <w:t>Teknoloji Geliştirme Bölgesi Yönetici Şirketleri,</w:t>
      </w:r>
      <w:r w:rsidRPr="00CD61B4">
        <w:rPr>
          <w:rFonts w:ascii="Arial" w:eastAsia="Times New Roman" w:hAnsi="Arial" w:cs="Arial"/>
          <w:color w:val="212529"/>
          <w:sz w:val="24"/>
          <w:szCs w:val="24"/>
          <w:lang w:eastAsia="tr-TR"/>
        </w:rPr>
        <w:br/>
        <w:t> </w:t>
      </w:r>
    </w:p>
    <w:p w:rsidR="00CD61B4" w:rsidRPr="00CD61B4" w:rsidRDefault="00CD61B4" w:rsidP="00CD61B4">
      <w:pPr>
        <w:shd w:val="clear" w:color="auto" w:fill="FFFFFF"/>
        <w:spacing w:after="0" w:line="240" w:lineRule="auto"/>
        <w:jc w:val="both"/>
        <w:rPr>
          <w:rFonts w:ascii="Arial" w:eastAsia="Times New Roman" w:hAnsi="Arial" w:cs="Arial"/>
          <w:color w:val="212529"/>
          <w:sz w:val="24"/>
          <w:szCs w:val="24"/>
          <w:lang w:eastAsia="tr-TR"/>
        </w:rPr>
      </w:pPr>
      <w:r w:rsidRPr="00CD61B4">
        <w:rPr>
          <w:rFonts w:ascii="Arial" w:eastAsia="Times New Roman" w:hAnsi="Arial" w:cs="Arial"/>
          <w:color w:val="212529"/>
          <w:sz w:val="21"/>
          <w:szCs w:val="21"/>
          <w:lang w:eastAsia="tr-TR"/>
        </w:rPr>
        <w:t>Teknoloji Geliştirme Bölgeleri Uygulama Yönetmeliği’nin 11 inci maddesi uyarınca kuruluşta ve her türlü esas sözleşme değişikliklerinde</w:t>
      </w:r>
      <w:r w:rsidRPr="00CD61B4">
        <w:rPr>
          <w:rFonts w:ascii="Arial" w:eastAsia="Times New Roman" w:hAnsi="Arial" w:cs="Arial"/>
          <w:b/>
          <w:bCs/>
          <w:color w:val="212529"/>
          <w:sz w:val="21"/>
          <w:szCs w:val="21"/>
          <w:lang w:eastAsia="tr-TR"/>
        </w:rPr>
        <w:t> </w:t>
      </w:r>
      <w:r w:rsidRPr="00CD61B4">
        <w:rPr>
          <w:rFonts w:ascii="Arial" w:eastAsia="Times New Roman" w:hAnsi="Arial" w:cs="Arial"/>
          <w:color w:val="212529"/>
          <w:sz w:val="21"/>
          <w:szCs w:val="21"/>
          <w:lang w:eastAsia="tr-TR"/>
        </w:rPr>
        <w:t>Sanayi ve Teknoloji Bakanlığı’ndan izin alınır.</w:t>
      </w:r>
      <w:r w:rsidRPr="00CD61B4">
        <w:rPr>
          <w:rFonts w:ascii="Arial" w:eastAsia="Times New Roman" w:hAnsi="Arial" w:cs="Arial"/>
          <w:color w:val="212529"/>
          <w:sz w:val="21"/>
          <w:szCs w:val="21"/>
          <w:lang w:eastAsia="tr-TR"/>
        </w:rPr>
        <w:br/>
        <w:t> </w:t>
      </w:r>
      <w:r w:rsidRPr="00CD61B4">
        <w:rPr>
          <w:rFonts w:ascii="Arial" w:eastAsia="Times New Roman" w:hAnsi="Arial" w:cs="Arial"/>
          <w:color w:val="212529"/>
          <w:sz w:val="21"/>
          <w:szCs w:val="21"/>
          <w:lang w:eastAsia="tr-TR"/>
        </w:rPr>
        <w:br/>
        <w:t>Hem kuruluşta hem de esas sözleşme değişikliklerinde ayrıca Bakanlığımızdan da izin alınmalıdır.</w:t>
      </w:r>
    </w:p>
    <w:p w:rsidR="00CD61B4" w:rsidRPr="00CD61B4" w:rsidRDefault="00CD61B4" w:rsidP="00CD61B4">
      <w:pPr>
        <w:shd w:val="clear" w:color="auto" w:fill="FFFFFF"/>
        <w:spacing w:after="0" w:line="240" w:lineRule="auto"/>
        <w:jc w:val="both"/>
        <w:rPr>
          <w:rFonts w:ascii="Arial" w:eastAsia="Times New Roman" w:hAnsi="Arial" w:cs="Arial"/>
          <w:color w:val="212529"/>
          <w:sz w:val="24"/>
          <w:szCs w:val="24"/>
          <w:lang w:eastAsia="tr-TR"/>
        </w:rPr>
      </w:pPr>
      <w:r w:rsidRPr="00CD61B4">
        <w:rPr>
          <w:rFonts w:ascii="Arial" w:eastAsia="Times New Roman" w:hAnsi="Arial" w:cs="Arial"/>
          <w:color w:val="212529"/>
          <w:sz w:val="24"/>
          <w:szCs w:val="24"/>
          <w:lang w:eastAsia="tr-TR"/>
        </w:rPr>
        <w:br/>
      </w:r>
      <w:r w:rsidRPr="00CD61B4">
        <w:rPr>
          <w:rFonts w:ascii="Arial" w:eastAsia="Times New Roman" w:hAnsi="Arial" w:cs="Arial"/>
          <w:b/>
          <w:bCs/>
          <w:color w:val="C00000"/>
          <w:sz w:val="24"/>
          <w:szCs w:val="24"/>
          <w:lang w:eastAsia="tr-TR"/>
        </w:rPr>
        <w:t>Serbest Bölge Kurucusu ve İşleticisi Şirketler,</w:t>
      </w:r>
      <w:r w:rsidRPr="00CD61B4">
        <w:rPr>
          <w:rFonts w:ascii="Arial" w:eastAsia="Times New Roman" w:hAnsi="Arial" w:cs="Arial"/>
          <w:color w:val="212529"/>
          <w:sz w:val="24"/>
          <w:szCs w:val="24"/>
          <w:lang w:eastAsia="tr-TR"/>
        </w:rPr>
        <w:br/>
        <w:t> </w:t>
      </w:r>
    </w:p>
    <w:p w:rsidR="00CD61B4" w:rsidRPr="00CD61B4" w:rsidRDefault="00CD61B4" w:rsidP="00CD61B4">
      <w:pPr>
        <w:shd w:val="clear" w:color="auto" w:fill="FFFFFF"/>
        <w:spacing w:after="0" w:line="240" w:lineRule="auto"/>
        <w:jc w:val="both"/>
        <w:rPr>
          <w:rFonts w:ascii="Arial" w:eastAsia="Times New Roman" w:hAnsi="Arial" w:cs="Arial"/>
          <w:color w:val="212529"/>
          <w:sz w:val="24"/>
          <w:szCs w:val="24"/>
          <w:lang w:eastAsia="tr-TR"/>
        </w:rPr>
      </w:pPr>
      <w:r w:rsidRPr="00CD61B4">
        <w:rPr>
          <w:rFonts w:ascii="Arial" w:eastAsia="Times New Roman" w:hAnsi="Arial" w:cs="Arial"/>
          <w:color w:val="212529"/>
          <w:sz w:val="21"/>
          <w:szCs w:val="21"/>
          <w:lang w:eastAsia="tr-TR"/>
        </w:rPr>
        <w:t xml:space="preserve">6745 sayılı Serbest Bölgeler Kanununun 2 </w:t>
      </w:r>
      <w:proofErr w:type="spellStart"/>
      <w:r w:rsidRPr="00CD61B4">
        <w:rPr>
          <w:rFonts w:ascii="Arial" w:eastAsia="Times New Roman" w:hAnsi="Arial" w:cs="Arial"/>
          <w:color w:val="212529"/>
          <w:sz w:val="21"/>
          <w:szCs w:val="21"/>
          <w:lang w:eastAsia="tr-TR"/>
        </w:rPr>
        <w:t>nci</w:t>
      </w:r>
      <w:proofErr w:type="spellEnd"/>
      <w:r w:rsidRPr="00CD61B4">
        <w:rPr>
          <w:rFonts w:ascii="Arial" w:eastAsia="Times New Roman" w:hAnsi="Arial" w:cs="Arial"/>
          <w:color w:val="212529"/>
          <w:sz w:val="21"/>
          <w:szCs w:val="21"/>
          <w:lang w:eastAsia="tr-TR"/>
        </w:rPr>
        <w:t xml:space="preserve"> maddesi uyarınca serbest bölge kurucusu ve işleticisi şirketlerin kuruluşu Cumhurbaşkanı iznine tabidir.</w:t>
      </w:r>
      <w:r w:rsidRPr="00CD61B4">
        <w:rPr>
          <w:rFonts w:ascii="Arial" w:eastAsia="Times New Roman" w:hAnsi="Arial" w:cs="Arial"/>
          <w:color w:val="212529"/>
          <w:sz w:val="21"/>
          <w:szCs w:val="21"/>
          <w:lang w:eastAsia="tr-TR"/>
        </w:rPr>
        <w:br/>
        <w:t> </w:t>
      </w:r>
      <w:r w:rsidRPr="00CD61B4">
        <w:rPr>
          <w:rFonts w:ascii="Arial" w:eastAsia="Times New Roman" w:hAnsi="Arial" w:cs="Arial"/>
          <w:color w:val="212529"/>
          <w:sz w:val="21"/>
          <w:szCs w:val="21"/>
          <w:lang w:eastAsia="tr-TR"/>
        </w:rPr>
        <w:br/>
        <w:t>Hem kuruluşta hem de esas sözleşme değişikliklerinde ayrıca Bakanlığımızdan da izin alınmalıdır.</w:t>
      </w:r>
    </w:p>
    <w:p w:rsidR="00CD61B4" w:rsidRPr="00CD61B4" w:rsidRDefault="00CD61B4" w:rsidP="00CD61B4">
      <w:pPr>
        <w:shd w:val="clear" w:color="auto" w:fill="FFFFFF"/>
        <w:spacing w:after="0" w:line="240" w:lineRule="auto"/>
        <w:jc w:val="both"/>
        <w:rPr>
          <w:rFonts w:ascii="Arial" w:eastAsia="Times New Roman" w:hAnsi="Arial" w:cs="Arial"/>
          <w:color w:val="212529"/>
          <w:sz w:val="24"/>
          <w:szCs w:val="24"/>
          <w:lang w:eastAsia="tr-TR"/>
        </w:rPr>
      </w:pPr>
      <w:r w:rsidRPr="00CD61B4">
        <w:rPr>
          <w:rFonts w:ascii="Arial" w:eastAsia="Times New Roman" w:hAnsi="Arial" w:cs="Arial"/>
          <w:color w:val="212529"/>
          <w:sz w:val="24"/>
          <w:szCs w:val="24"/>
          <w:lang w:eastAsia="tr-TR"/>
        </w:rPr>
        <w:br/>
      </w:r>
      <w:r w:rsidRPr="00CD61B4">
        <w:rPr>
          <w:rFonts w:ascii="Arial" w:eastAsia="Times New Roman" w:hAnsi="Arial" w:cs="Arial"/>
          <w:b/>
          <w:bCs/>
          <w:color w:val="C00000"/>
          <w:sz w:val="24"/>
          <w:szCs w:val="24"/>
          <w:lang w:eastAsia="tr-TR"/>
        </w:rPr>
        <w:t>6362 sayılı Sermaye Piyasası Kanununa Tabi Şirketler,</w:t>
      </w:r>
    </w:p>
    <w:p w:rsidR="00CD61B4" w:rsidRPr="00CD61B4" w:rsidRDefault="00CD61B4" w:rsidP="00CD61B4">
      <w:pPr>
        <w:shd w:val="clear" w:color="auto" w:fill="FFFFFF"/>
        <w:spacing w:after="0" w:line="240" w:lineRule="auto"/>
        <w:jc w:val="both"/>
        <w:rPr>
          <w:rFonts w:ascii="Arial" w:eastAsia="Times New Roman" w:hAnsi="Arial" w:cs="Arial"/>
          <w:color w:val="212529"/>
          <w:sz w:val="24"/>
          <w:szCs w:val="24"/>
          <w:lang w:eastAsia="tr-TR"/>
        </w:rPr>
      </w:pPr>
      <w:r w:rsidRPr="00CD61B4">
        <w:rPr>
          <w:rFonts w:ascii="Arial" w:eastAsia="Times New Roman" w:hAnsi="Arial" w:cs="Arial"/>
          <w:color w:val="212529"/>
          <w:sz w:val="24"/>
          <w:szCs w:val="24"/>
          <w:lang w:eastAsia="tr-TR"/>
        </w:rPr>
        <w:br/>
      </w:r>
      <w:r w:rsidRPr="00CD61B4">
        <w:rPr>
          <w:rFonts w:ascii="Arial" w:eastAsia="Times New Roman" w:hAnsi="Arial" w:cs="Arial"/>
          <w:b/>
          <w:bCs/>
          <w:color w:val="FF0000"/>
          <w:sz w:val="21"/>
          <w:szCs w:val="21"/>
          <w:lang w:eastAsia="tr-TR"/>
        </w:rPr>
        <w:t>Portföy Yönetim Şirketleri,</w:t>
      </w:r>
      <w:r w:rsidRPr="00CD61B4">
        <w:rPr>
          <w:rFonts w:ascii="Arial" w:eastAsia="Times New Roman" w:hAnsi="Arial" w:cs="Arial"/>
          <w:color w:val="212529"/>
          <w:sz w:val="24"/>
          <w:szCs w:val="24"/>
          <w:lang w:eastAsia="tr-TR"/>
        </w:rPr>
        <w:br/>
        <w:t> </w:t>
      </w:r>
    </w:p>
    <w:p w:rsidR="00CD61B4" w:rsidRPr="00CD61B4" w:rsidRDefault="00CD61B4" w:rsidP="00CD61B4">
      <w:pPr>
        <w:shd w:val="clear" w:color="auto" w:fill="FFFFFF"/>
        <w:spacing w:after="0" w:line="240" w:lineRule="auto"/>
        <w:jc w:val="both"/>
        <w:rPr>
          <w:rFonts w:ascii="Arial" w:eastAsia="Times New Roman" w:hAnsi="Arial" w:cs="Arial"/>
          <w:color w:val="212529"/>
          <w:sz w:val="24"/>
          <w:szCs w:val="24"/>
          <w:lang w:eastAsia="tr-TR"/>
        </w:rPr>
      </w:pPr>
      <w:r w:rsidRPr="00CD61B4">
        <w:rPr>
          <w:rFonts w:ascii="Arial" w:eastAsia="Times New Roman" w:hAnsi="Arial" w:cs="Arial"/>
          <w:color w:val="212529"/>
          <w:sz w:val="21"/>
          <w:szCs w:val="21"/>
          <w:lang w:eastAsia="tr-TR"/>
        </w:rPr>
        <w:t>Portföy Yönetim Şirketleri Ve Bu Şirketlerin Faaliyetlerine İlişkin Esaslar Tebliği (Iıı-</w:t>
      </w:r>
      <w:proofErr w:type="gramStart"/>
      <w:r w:rsidRPr="00CD61B4">
        <w:rPr>
          <w:rFonts w:ascii="Arial" w:eastAsia="Times New Roman" w:hAnsi="Arial" w:cs="Arial"/>
          <w:color w:val="212529"/>
          <w:sz w:val="21"/>
          <w:szCs w:val="21"/>
          <w:lang w:eastAsia="tr-TR"/>
        </w:rPr>
        <w:t>55.1</w:t>
      </w:r>
      <w:proofErr w:type="gramEnd"/>
      <w:r w:rsidRPr="00CD61B4">
        <w:rPr>
          <w:rFonts w:ascii="Arial" w:eastAsia="Times New Roman" w:hAnsi="Arial" w:cs="Arial"/>
          <w:color w:val="212529"/>
          <w:sz w:val="21"/>
          <w:szCs w:val="21"/>
          <w:lang w:eastAsia="tr-TR"/>
        </w:rPr>
        <w:t xml:space="preserve">) 7 </w:t>
      </w:r>
      <w:proofErr w:type="spellStart"/>
      <w:r w:rsidRPr="00CD61B4">
        <w:rPr>
          <w:rFonts w:ascii="Arial" w:eastAsia="Times New Roman" w:hAnsi="Arial" w:cs="Arial"/>
          <w:color w:val="212529"/>
          <w:sz w:val="21"/>
          <w:szCs w:val="21"/>
          <w:lang w:eastAsia="tr-TR"/>
        </w:rPr>
        <w:t>nci</w:t>
      </w:r>
      <w:proofErr w:type="spellEnd"/>
      <w:r w:rsidRPr="00CD61B4">
        <w:rPr>
          <w:rFonts w:ascii="Arial" w:eastAsia="Times New Roman" w:hAnsi="Arial" w:cs="Arial"/>
          <w:color w:val="212529"/>
          <w:sz w:val="21"/>
          <w:szCs w:val="21"/>
          <w:lang w:eastAsia="tr-TR"/>
        </w:rPr>
        <w:t xml:space="preserve"> maddesi uyarınca kuruluş ve 24 üncü maddesi uyarınca esas sözleşme değişikliği Sermaye Piyasası Kurulu (SPK) iznine tabidir.</w:t>
      </w:r>
      <w:r w:rsidRPr="00CD61B4">
        <w:rPr>
          <w:rFonts w:ascii="Arial" w:eastAsia="Times New Roman" w:hAnsi="Arial" w:cs="Arial"/>
          <w:color w:val="212529"/>
          <w:sz w:val="21"/>
          <w:szCs w:val="21"/>
          <w:lang w:eastAsia="tr-TR"/>
        </w:rPr>
        <w:br/>
        <w:t> </w:t>
      </w:r>
      <w:r w:rsidRPr="00CD61B4">
        <w:rPr>
          <w:rFonts w:ascii="Arial" w:eastAsia="Times New Roman" w:hAnsi="Arial" w:cs="Arial"/>
          <w:color w:val="212529"/>
          <w:sz w:val="21"/>
          <w:szCs w:val="21"/>
          <w:lang w:eastAsia="tr-TR"/>
        </w:rPr>
        <w:br/>
        <w:t>Hem kuruluşta hem de esas sözleşme değişikliklerinde ayrıca Bakanlığımızdan da izin alınmalıdır.</w:t>
      </w:r>
      <w:r w:rsidRPr="00CD61B4">
        <w:rPr>
          <w:rFonts w:ascii="Arial" w:eastAsia="Times New Roman" w:hAnsi="Arial" w:cs="Arial"/>
          <w:color w:val="212529"/>
          <w:sz w:val="21"/>
          <w:szCs w:val="21"/>
          <w:lang w:eastAsia="tr-TR"/>
        </w:rPr>
        <w:br/>
        <w:t> </w:t>
      </w:r>
    </w:p>
    <w:p w:rsidR="00CD61B4" w:rsidRPr="00CD61B4" w:rsidRDefault="00CD61B4" w:rsidP="00CD61B4">
      <w:pPr>
        <w:shd w:val="clear" w:color="auto" w:fill="FFFFFF"/>
        <w:spacing w:after="0" w:line="240" w:lineRule="auto"/>
        <w:jc w:val="both"/>
        <w:rPr>
          <w:rFonts w:ascii="Arial" w:eastAsia="Times New Roman" w:hAnsi="Arial" w:cs="Arial"/>
          <w:color w:val="212529"/>
          <w:sz w:val="24"/>
          <w:szCs w:val="24"/>
          <w:lang w:eastAsia="tr-TR"/>
        </w:rPr>
      </w:pPr>
      <w:r w:rsidRPr="00CD61B4">
        <w:rPr>
          <w:rFonts w:ascii="Arial" w:eastAsia="Times New Roman" w:hAnsi="Arial" w:cs="Arial"/>
          <w:b/>
          <w:bCs/>
          <w:color w:val="FF0000"/>
          <w:sz w:val="21"/>
          <w:szCs w:val="21"/>
          <w:lang w:eastAsia="tr-TR"/>
        </w:rPr>
        <w:t>Aracı Kurumlar (Menkul Değerler/Kıymetler) Şirketleri,</w:t>
      </w:r>
      <w:r w:rsidRPr="00CD61B4">
        <w:rPr>
          <w:rFonts w:ascii="Arial" w:eastAsia="Times New Roman" w:hAnsi="Arial" w:cs="Arial"/>
          <w:color w:val="212529"/>
          <w:sz w:val="24"/>
          <w:szCs w:val="24"/>
          <w:lang w:eastAsia="tr-TR"/>
        </w:rPr>
        <w:br/>
        <w:t> </w:t>
      </w:r>
    </w:p>
    <w:p w:rsidR="00CD61B4" w:rsidRPr="00CD61B4" w:rsidRDefault="00CD61B4" w:rsidP="00CD61B4">
      <w:pPr>
        <w:shd w:val="clear" w:color="auto" w:fill="FFFFFF"/>
        <w:spacing w:after="0" w:line="240" w:lineRule="auto"/>
        <w:jc w:val="both"/>
        <w:rPr>
          <w:rFonts w:ascii="Arial" w:eastAsia="Times New Roman" w:hAnsi="Arial" w:cs="Arial"/>
          <w:color w:val="212529"/>
          <w:sz w:val="24"/>
          <w:szCs w:val="24"/>
          <w:lang w:eastAsia="tr-TR"/>
        </w:rPr>
      </w:pPr>
      <w:r w:rsidRPr="00CD61B4">
        <w:rPr>
          <w:rFonts w:ascii="Arial" w:eastAsia="Times New Roman" w:hAnsi="Arial" w:cs="Arial"/>
          <w:color w:val="212529"/>
          <w:sz w:val="21"/>
          <w:szCs w:val="21"/>
          <w:lang w:eastAsia="tr-TR"/>
        </w:rPr>
        <w:t>Yatırım Kuruluşlarının Kuruluş Ve Faaliyet Esasları Hakkında Tebliği (III-</w:t>
      </w:r>
      <w:proofErr w:type="gramStart"/>
      <w:r w:rsidRPr="00CD61B4">
        <w:rPr>
          <w:rFonts w:ascii="Arial" w:eastAsia="Times New Roman" w:hAnsi="Arial" w:cs="Arial"/>
          <w:color w:val="212529"/>
          <w:sz w:val="21"/>
          <w:szCs w:val="21"/>
          <w:lang w:eastAsia="tr-TR"/>
        </w:rPr>
        <w:t>39.1</w:t>
      </w:r>
      <w:proofErr w:type="gramEnd"/>
      <w:r w:rsidRPr="00CD61B4">
        <w:rPr>
          <w:rFonts w:ascii="Arial" w:eastAsia="Times New Roman" w:hAnsi="Arial" w:cs="Arial"/>
          <w:color w:val="212529"/>
          <w:sz w:val="21"/>
          <w:szCs w:val="21"/>
          <w:lang w:eastAsia="tr-TR"/>
        </w:rPr>
        <w:t>) 8 inci maddesi uyarınca kuruluş ve esas sözleşme değişikliği SPK iznine tabidir.</w:t>
      </w:r>
      <w:r w:rsidRPr="00CD61B4">
        <w:rPr>
          <w:rFonts w:ascii="Arial" w:eastAsia="Times New Roman" w:hAnsi="Arial" w:cs="Arial"/>
          <w:color w:val="212529"/>
          <w:sz w:val="21"/>
          <w:szCs w:val="21"/>
          <w:lang w:eastAsia="tr-TR"/>
        </w:rPr>
        <w:br/>
        <w:t> </w:t>
      </w:r>
      <w:r w:rsidRPr="00CD61B4">
        <w:rPr>
          <w:rFonts w:ascii="Arial" w:eastAsia="Times New Roman" w:hAnsi="Arial" w:cs="Arial"/>
          <w:color w:val="212529"/>
          <w:sz w:val="21"/>
          <w:szCs w:val="21"/>
          <w:lang w:eastAsia="tr-TR"/>
        </w:rPr>
        <w:br/>
        <w:t>Hem kuruluşta hem de esas sözleşme değişikliklerinde ayrıca Bakanlığımızdan da izin alınmalıdır.</w:t>
      </w:r>
      <w:r w:rsidRPr="00CD61B4">
        <w:rPr>
          <w:rFonts w:ascii="Arial" w:eastAsia="Times New Roman" w:hAnsi="Arial" w:cs="Arial"/>
          <w:color w:val="212529"/>
          <w:sz w:val="21"/>
          <w:szCs w:val="21"/>
          <w:lang w:eastAsia="tr-TR"/>
        </w:rPr>
        <w:br/>
        <w:t> </w:t>
      </w:r>
    </w:p>
    <w:p w:rsidR="00CD61B4" w:rsidRPr="00CD61B4" w:rsidRDefault="00CD61B4" w:rsidP="00CD61B4">
      <w:pPr>
        <w:shd w:val="clear" w:color="auto" w:fill="FFFFFF"/>
        <w:spacing w:after="0" w:line="240" w:lineRule="auto"/>
        <w:jc w:val="both"/>
        <w:rPr>
          <w:rFonts w:ascii="Arial" w:eastAsia="Times New Roman" w:hAnsi="Arial" w:cs="Arial"/>
          <w:color w:val="212529"/>
          <w:sz w:val="24"/>
          <w:szCs w:val="24"/>
          <w:lang w:eastAsia="tr-TR"/>
        </w:rPr>
      </w:pPr>
      <w:r w:rsidRPr="00CD61B4">
        <w:rPr>
          <w:rFonts w:ascii="Arial" w:eastAsia="Times New Roman" w:hAnsi="Arial" w:cs="Arial"/>
          <w:b/>
          <w:bCs/>
          <w:color w:val="FF0000"/>
          <w:sz w:val="21"/>
          <w:szCs w:val="21"/>
          <w:lang w:eastAsia="tr-TR"/>
        </w:rPr>
        <w:t>Yatırım Ortaklıkları (Menkul/Gayrimenkul/Girişim Sermayesi) Şirketleri,</w:t>
      </w:r>
      <w:r w:rsidRPr="00CD61B4">
        <w:rPr>
          <w:rFonts w:ascii="Arial" w:eastAsia="Times New Roman" w:hAnsi="Arial" w:cs="Arial"/>
          <w:color w:val="212529"/>
          <w:sz w:val="24"/>
          <w:szCs w:val="24"/>
          <w:lang w:eastAsia="tr-TR"/>
        </w:rPr>
        <w:br/>
        <w:t> </w:t>
      </w:r>
    </w:p>
    <w:p w:rsidR="00CD61B4" w:rsidRPr="00CD61B4" w:rsidRDefault="00CD61B4" w:rsidP="00CD61B4">
      <w:pPr>
        <w:shd w:val="clear" w:color="auto" w:fill="FFFFFF"/>
        <w:spacing w:after="0" w:line="240" w:lineRule="auto"/>
        <w:jc w:val="both"/>
        <w:rPr>
          <w:rFonts w:ascii="Arial" w:eastAsia="Times New Roman" w:hAnsi="Arial" w:cs="Arial"/>
          <w:color w:val="212529"/>
          <w:sz w:val="24"/>
          <w:szCs w:val="24"/>
          <w:lang w:eastAsia="tr-TR"/>
        </w:rPr>
      </w:pPr>
      <w:r w:rsidRPr="00CD61B4">
        <w:rPr>
          <w:rFonts w:ascii="Arial" w:eastAsia="Times New Roman" w:hAnsi="Arial" w:cs="Arial"/>
          <w:color w:val="212529"/>
          <w:sz w:val="21"/>
          <w:szCs w:val="21"/>
          <w:lang w:eastAsia="tr-TR"/>
        </w:rPr>
        <w:t>Menkul Kıymet Yatırım Ortaklıklarına İlişkin Esaslar Tebliği (III-</w:t>
      </w:r>
      <w:proofErr w:type="gramStart"/>
      <w:r w:rsidRPr="00CD61B4">
        <w:rPr>
          <w:rFonts w:ascii="Arial" w:eastAsia="Times New Roman" w:hAnsi="Arial" w:cs="Arial"/>
          <w:color w:val="212529"/>
          <w:sz w:val="21"/>
          <w:szCs w:val="21"/>
          <w:lang w:eastAsia="tr-TR"/>
        </w:rPr>
        <w:t>48.5</w:t>
      </w:r>
      <w:proofErr w:type="gramEnd"/>
      <w:r w:rsidRPr="00CD61B4">
        <w:rPr>
          <w:rFonts w:ascii="Arial" w:eastAsia="Times New Roman" w:hAnsi="Arial" w:cs="Arial"/>
          <w:color w:val="212529"/>
          <w:sz w:val="21"/>
          <w:szCs w:val="21"/>
          <w:lang w:eastAsia="tr-TR"/>
        </w:rPr>
        <w:t>) 9 uncu maddesi uyarınca kuruluş ve esas sözleme değişikliği SPK iznine tabidir.</w:t>
      </w:r>
      <w:r w:rsidRPr="00CD61B4">
        <w:rPr>
          <w:rFonts w:ascii="Arial" w:eastAsia="Times New Roman" w:hAnsi="Arial" w:cs="Arial"/>
          <w:color w:val="212529"/>
          <w:sz w:val="21"/>
          <w:szCs w:val="21"/>
          <w:lang w:eastAsia="tr-TR"/>
        </w:rPr>
        <w:br/>
        <w:t>Gayrimenkul Yatırım Ortaklıklarına İlişkin Esaslar Tebliği (III-</w:t>
      </w:r>
      <w:proofErr w:type="gramStart"/>
      <w:r w:rsidRPr="00CD61B4">
        <w:rPr>
          <w:rFonts w:ascii="Arial" w:eastAsia="Times New Roman" w:hAnsi="Arial" w:cs="Arial"/>
          <w:color w:val="212529"/>
          <w:sz w:val="21"/>
          <w:szCs w:val="21"/>
          <w:lang w:eastAsia="tr-TR"/>
        </w:rPr>
        <w:t>48.1</w:t>
      </w:r>
      <w:proofErr w:type="gramEnd"/>
      <w:r w:rsidRPr="00CD61B4">
        <w:rPr>
          <w:rFonts w:ascii="Arial" w:eastAsia="Times New Roman" w:hAnsi="Arial" w:cs="Arial"/>
          <w:color w:val="212529"/>
          <w:sz w:val="21"/>
          <w:szCs w:val="21"/>
          <w:lang w:eastAsia="tr-TR"/>
        </w:rPr>
        <w:t>) 9 uncu maddesi uyarınca kuruluş ve esas sözleme değişikliği SPK iznine tabidir.</w:t>
      </w:r>
      <w:r w:rsidRPr="00CD61B4">
        <w:rPr>
          <w:rFonts w:ascii="Arial" w:eastAsia="Times New Roman" w:hAnsi="Arial" w:cs="Arial"/>
          <w:color w:val="212529"/>
          <w:sz w:val="21"/>
          <w:szCs w:val="21"/>
          <w:lang w:eastAsia="tr-TR"/>
        </w:rPr>
        <w:br/>
        <w:t>Girişim Sermayesi Yatırım Ortaklıklarına İlişkin Esaslar Tebliği (III-</w:t>
      </w:r>
      <w:proofErr w:type="gramStart"/>
      <w:r w:rsidRPr="00CD61B4">
        <w:rPr>
          <w:rFonts w:ascii="Arial" w:eastAsia="Times New Roman" w:hAnsi="Arial" w:cs="Arial"/>
          <w:color w:val="212529"/>
          <w:sz w:val="21"/>
          <w:szCs w:val="21"/>
          <w:lang w:eastAsia="tr-TR"/>
        </w:rPr>
        <w:t>48.3</w:t>
      </w:r>
      <w:proofErr w:type="gramEnd"/>
      <w:r w:rsidRPr="00CD61B4">
        <w:rPr>
          <w:rFonts w:ascii="Arial" w:eastAsia="Times New Roman" w:hAnsi="Arial" w:cs="Arial"/>
          <w:color w:val="212529"/>
          <w:sz w:val="21"/>
          <w:szCs w:val="21"/>
          <w:lang w:eastAsia="tr-TR"/>
        </w:rPr>
        <w:t>)</w:t>
      </w:r>
      <w:r w:rsidRPr="00CD61B4">
        <w:rPr>
          <w:rFonts w:ascii="Arial" w:eastAsia="Times New Roman" w:hAnsi="Arial" w:cs="Arial"/>
          <w:b/>
          <w:bCs/>
          <w:color w:val="1C283D"/>
          <w:sz w:val="21"/>
          <w:szCs w:val="21"/>
          <w:lang w:eastAsia="tr-TR"/>
        </w:rPr>
        <w:t> </w:t>
      </w:r>
      <w:r w:rsidRPr="00CD61B4">
        <w:rPr>
          <w:rFonts w:ascii="Arial" w:eastAsia="Times New Roman" w:hAnsi="Arial" w:cs="Arial"/>
          <w:color w:val="1C283D"/>
          <w:sz w:val="21"/>
          <w:szCs w:val="21"/>
          <w:lang w:eastAsia="tr-TR"/>
        </w:rPr>
        <w:t>8</w:t>
      </w:r>
      <w:r w:rsidRPr="00CD61B4">
        <w:rPr>
          <w:rFonts w:ascii="Arial" w:eastAsia="Times New Roman" w:hAnsi="Arial" w:cs="Arial"/>
          <w:color w:val="212529"/>
          <w:sz w:val="21"/>
          <w:szCs w:val="21"/>
          <w:lang w:eastAsia="tr-TR"/>
        </w:rPr>
        <w:t> inci maddesi uyarınca kuruluş ve esas sözleme değişikliği SPK iznine tabidir.</w:t>
      </w:r>
      <w:r w:rsidRPr="00CD61B4">
        <w:rPr>
          <w:rFonts w:ascii="Arial" w:eastAsia="Times New Roman" w:hAnsi="Arial" w:cs="Arial"/>
          <w:color w:val="212529"/>
          <w:sz w:val="21"/>
          <w:szCs w:val="21"/>
          <w:lang w:eastAsia="tr-TR"/>
        </w:rPr>
        <w:br/>
        <w:t> </w:t>
      </w:r>
      <w:r w:rsidRPr="00CD61B4">
        <w:rPr>
          <w:rFonts w:ascii="Arial" w:eastAsia="Times New Roman" w:hAnsi="Arial" w:cs="Arial"/>
          <w:color w:val="212529"/>
          <w:sz w:val="21"/>
          <w:szCs w:val="21"/>
          <w:lang w:eastAsia="tr-TR"/>
        </w:rPr>
        <w:br/>
        <w:t>Hem kuruluşta hem de esas sözleşme değişikliklerinde ayrıca Bakanlığımızdan da izin alınmalıdır.</w:t>
      </w:r>
      <w:r w:rsidRPr="00CD61B4">
        <w:rPr>
          <w:rFonts w:ascii="Arial" w:eastAsia="Times New Roman" w:hAnsi="Arial" w:cs="Arial"/>
          <w:color w:val="212529"/>
          <w:sz w:val="21"/>
          <w:szCs w:val="21"/>
          <w:lang w:eastAsia="tr-TR"/>
        </w:rPr>
        <w:br/>
        <w:t> </w:t>
      </w:r>
    </w:p>
    <w:p w:rsidR="00CD61B4" w:rsidRPr="00CD61B4" w:rsidRDefault="00CD61B4" w:rsidP="00CD61B4">
      <w:pPr>
        <w:shd w:val="clear" w:color="auto" w:fill="FFFFFF"/>
        <w:spacing w:after="0" w:line="240" w:lineRule="auto"/>
        <w:jc w:val="both"/>
        <w:rPr>
          <w:rFonts w:ascii="Arial" w:eastAsia="Times New Roman" w:hAnsi="Arial" w:cs="Arial"/>
          <w:color w:val="212529"/>
          <w:sz w:val="24"/>
          <w:szCs w:val="24"/>
          <w:lang w:eastAsia="tr-TR"/>
        </w:rPr>
      </w:pPr>
      <w:r w:rsidRPr="00CD61B4">
        <w:rPr>
          <w:rFonts w:ascii="Arial" w:eastAsia="Times New Roman" w:hAnsi="Arial" w:cs="Arial"/>
          <w:b/>
          <w:bCs/>
          <w:color w:val="FF0000"/>
          <w:sz w:val="21"/>
          <w:szCs w:val="21"/>
          <w:lang w:eastAsia="tr-TR"/>
        </w:rPr>
        <w:lastRenderedPageBreak/>
        <w:t>Gayrimenkul Değerleme Şirketleri,</w:t>
      </w:r>
      <w:r w:rsidRPr="00CD61B4">
        <w:rPr>
          <w:rFonts w:ascii="Arial" w:eastAsia="Times New Roman" w:hAnsi="Arial" w:cs="Arial"/>
          <w:color w:val="212529"/>
          <w:sz w:val="24"/>
          <w:szCs w:val="24"/>
          <w:lang w:eastAsia="tr-TR"/>
        </w:rPr>
        <w:br/>
        <w:t> </w:t>
      </w:r>
    </w:p>
    <w:p w:rsidR="00CD61B4" w:rsidRPr="00CD61B4" w:rsidRDefault="00CD61B4" w:rsidP="00CD61B4">
      <w:pPr>
        <w:shd w:val="clear" w:color="auto" w:fill="FFFFFF"/>
        <w:spacing w:after="0" w:line="240" w:lineRule="auto"/>
        <w:jc w:val="both"/>
        <w:rPr>
          <w:rFonts w:ascii="Arial" w:eastAsia="Times New Roman" w:hAnsi="Arial" w:cs="Arial"/>
          <w:color w:val="212529"/>
          <w:sz w:val="24"/>
          <w:szCs w:val="24"/>
          <w:lang w:eastAsia="tr-TR"/>
        </w:rPr>
      </w:pPr>
      <w:r w:rsidRPr="00CD61B4">
        <w:rPr>
          <w:rFonts w:ascii="Arial" w:eastAsia="Times New Roman" w:hAnsi="Arial" w:cs="Arial"/>
          <w:color w:val="212529"/>
          <w:sz w:val="21"/>
          <w:szCs w:val="21"/>
          <w:lang w:eastAsia="tr-TR"/>
        </w:rPr>
        <w:t>Sermaye Piyasası Mevzuatı Çerçevesinde Gayrimenkul Değerleme Hizmeti Verecek Şirketler İle Bu Şirketlerin Kurulca Listeye Alınmalarına İlişkin Esaslar Hakkında Tebliğ (Seri: VIII, No: 35) hükümleri uyarınca listeye alınan anonim şirketlerin esas sözleşme değişiklileri SPK iznine tabidir.</w:t>
      </w:r>
      <w:r w:rsidRPr="00CD61B4">
        <w:rPr>
          <w:rFonts w:ascii="Arial" w:eastAsia="Times New Roman" w:hAnsi="Arial" w:cs="Arial"/>
          <w:color w:val="212529"/>
          <w:sz w:val="21"/>
          <w:szCs w:val="21"/>
          <w:lang w:eastAsia="tr-TR"/>
        </w:rPr>
        <w:br/>
        <w:t> </w:t>
      </w:r>
      <w:r w:rsidRPr="00CD61B4">
        <w:rPr>
          <w:rFonts w:ascii="Arial" w:eastAsia="Times New Roman" w:hAnsi="Arial" w:cs="Arial"/>
          <w:color w:val="212529"/>
          <w:sz w:val="21"/>
          <w:szCs w:val="21"/>
          <w:lang w:eastAsia="tr-TR"/>
        </w:rPr>
        <w:br/>
        <w:t>Sadece esas sözleşme değişiklikleri için Bakanlığımızdan da izin alınmalıdır.</w:t>
      </w:r>
      <w:r w:rsidRPr="00CD61B4">
        <w:rPr>
          <w:rFonts w:ascii="Arial" w:eastAsia="Times New Roman" w:hAnsi="Arial" w:cs="Arial"/>
          <w:color w:val="212529"/>
          <w:sz w:val="21"/>
          <w:szCs w:val="21"/>
          <w:lang w:eastAsia="tr-TR"/>
        </w:rPr>
        <w:br/>
        <w:t> </w:t>
      </w:r>
    </w:p>
    <w:p w:rsidR="00CD61B4" w:rsidRPr="00CD61B4" w:rsidRDefault="00CD61B4" w:rsidP="00CD61B4">
      <w:pPr>
        <w:shd w:val="clear" w:color="auto" w:fill="FFFFFF"/>
        <w:spacing w:after="0" w:line="240" w:lineRule="auto"/>
        <w:jc w:val="both"/>
        <w:rPr>
          <w:rFonts w:ascii="Arial" w:eastAsia="Times New Roman" w:hAnsi="Arial" w:cs="Arial"/>
          <w:color w:val="212529"/>
          <w:sz w:val="24"/>
          <w:szCs w:val="24"/>
          <w:lang w:eastAsia="tr-TR"/>
        </w:rPr>
      </w:pPr>
      <w:r w:rsidRPr="00CD61B4">
        <w:rPr>
          <w:rFonts w:ascii="Arial" w:eastAsia="Times New Roman" w:hAnsi="Arial" w:cs="Arial"/>
          <w:b/>
          <w:bCs/>
          <w:color w:val="FF0000"/>
          <w:sz w:val="21"/>
          <w:szCs w:val="21"/>
          <w:lang w:eastAsia="tr-TR"/>
        </w:rPr>
        <w:t>Halka Açık Şirketler,</w:t>
      </w:r>
      <w:r w:rsidRPr="00CD61B4">
        <w:rPr>
          <w:rFonts w:ascii="Arial" w:eastAsia="Times New Roman" w:hAnsi="Arial" w:cs="Arial"/>
          <w:color w:val="212529"/>
          <w:sz w:val="24"/>
          <w:szCs w:val="24"/>
          <w:lang w:eastAsia="tr-TR"/>
        </w:rPr>
        <w:br/>
        <w:t> </w:t>
      </w:r>
    </w:p>
    <w:p w:rsidR="00CD61B4" w:rsidRPr="00CD61B4" w:rsidRDefault="00CD61B4" w:rsidP="00CD61B4">
      <w:pPr>
        <w:shd w:val="clear" w:color="auto" w:fill="FFFFFF"/>
        <w:spacing w:after="0" w:line="240" w:lineRule="auto"/>
        <w:jc w:val="both"/>
        <w:rPr>
          <w:rFonts w:ascii="Arial" w:eastAsia="Times New Roman" w:hAnsi="Arial" w:cs="Arial"/>
          <w:color w:val="212529"/>
          <w:sz w:val="24"/>
          <w:szCs w:val="24"/>
          <w:lang w:eastAsia="tr-TR"/>
        </w:rPr>
      </w:pPr>
      <w:r w:rsidRPr="00CD61B4">
        <w:rPr>
          <w:rFonts w:ascii="Arial" w:eastAsia="Times New Roman" w:hAnsi="Arial" w:cs="Arial"/>
          <w:color w:val="212529"/>
          <w:sz w:val="21"/>
          <w:szCs w:val="21"/>
          <w:lang w:eastAsia="tr-TR"/>
        </w:rPr>
        <w:t>Sermaye Piyasası Kanununa göre faaliyet gösteren halka açık şirketlerin esas sözleşme değişiklikleri SPK’nın iznine tabidir.</w:t>
      </w:r>
      <w:r w:rsidRPr="00CD61B4">
        <w:rPr>
          <w:rFonts w:ascii="Arial" w:eastAsia="Times New Roman" w:hAnsi="Arial" w:cs="Arial"/>
          <w:color w:val="212529"/>
          <w:sz w:val="21"/>
          <w:szCs w:val="21"/>
          <w:lang w:eastAsia="tr-TR"/>
        </w:rPr>
        <w:br/>
        <w:t> </w:t>
      </w:r>
      <w:r w:rsidRPr="00CD61B4">
        <w:rPr>
          <w:rFonts w:ascii="Arial" w:eastAsia="Times New Roman" w:hAnsi="Arial" w:cs="Arial"/>
          <w:color w:val="212529"/>
          <w:sz w:val="21"/>
          <w:szCs w:val="21"/>
          <w:lang w:eastAsia="tr-TR"/>
        </w:rPr>
        <w:br/>
        <w:t>Sadece esas sözleşme değişiklikleri için Bakanlığımızdan da izin alınmalıdır.</w:t>
      </w:r>
      <w:r w:rsidRPr="00CD61B4">
        <w:rPr>
          <w:rFonts w:ascii="Arial" w:eastAsia="Times New Roman" w:hAnsi="Arial" w:cs="Arial"/>
          <w:color w:val="212529"/>
          <w:sz w:val="21"/>
          <w:szCs w:val="21"/>
          <w:lang w:eastAsia="tr-TR"/>
        </w:rPr>
        <w:br/>
        <w:t> </w:t>
      </w:r>
      <w:r w:rsidRPr="00CD61B4">
        <w:rPr>
          <w:rFonts w:ascii="Arial" w:eastAsia="Times New Roman" w:hAnsi="Arial" w:cs="Arial"/>
          <w:color w:val="212529"/>
          <w:sz w:val="21"/>
          <w:szCs w:val="21"/>
          <w:lang w:eastAsia="tr-TR"/>
        </w:rPr>
        <w:br/>
        <w:t>Ancak, kayıtlı sermaye sistemine kabul edilen Sermaye Piyasası Kanununa tabi halka açık anonim şirketlerin kayıtlı sermaye tavanı içinde yapacakları sermaye artışları bakımından Bakanlığımız izni aranmamaktadır.</w:t>
      </w:r>
      <w:r w:rsidRPr="00CD61B4">
        <w:rPr>
          <w:rFonts w:ascii="Arial" w:eastAsia="Times New Roman" w:hAnsi="Arial" w:cs="Arial"/>
          <w:color w:val="212529"/>
          <w:sz w:val="21"/>
          <w:szCs w:val="21"/>
          <w:lang w:eastAsia="tr-TR"/>
        </w:rPr>
        <w:br/>
        <w:t> </w:t>
      </w:r>
      <w:r w:rsidRPr="00CD61B4">
        <w:rPr>
          <w:rFonts w:ascii="Arial" w:eastAsia="Times New Roman" w:hAnsi="Arial" w:cs="Arial"/>
          <w:color w:val="212529"/>
          <w:sz w:val="24"/>
          <w:szCs w:val="24"/>
          <w:lang w:eastAsia="tr-TR"/>
        </w:rPr>
        <w:br/>
      </w:r>
      <w:r w:rsidRPr="00CD61B4">
        <w:rPr>
          <w:rFonts w:ascii="Arial" w:eastAsia="Times New Roman" w:hAnsi="Arial" w:cs="Arial"/>
          <w:b/>
          <w:bCs/>
          <w:color w:val="FF0000"/>
          <w:sz w:val="21"/>
          <w:szCs w:val="21"/>
          <w:shd w:val="clear" w:color="auto" w:fill="FFFFFF"/>
          <w:lang w:eastAsia="tr-TR"/>
        </w:rPr>
        <w:t>Varlık Kiralama Şirketleri,</w:t>
      </w:r>
      <w:r w:rsidRPr="00CD61B4">
        <w:rPr>
          <w:rFonts w:ascii="Arial" w:eastAsia="Times New Roman" w:hAnsi="Arial" w:cs="Arial"/>
          <w:color w:val="212529"/>
          <w:sz w:val="24"/>
          <w:szCs w:val="24"/>
          <w:lang w:eastAsia="tr-TR"/>
        </w:rPr>
        <w:br/>
      </w:r>
      <w:r w:rsidRPr="00CD61B4">
        <w:rPr>
          <w:rFonts w:ascii="Arial" w:eastAsia="Times New Roman" w:hAnsi="Arial" w:cs="Arial"/>
          <w:color w:val="212529"/>
          <w:sz w:val="24"/>
          <w:szCs w:val="24"/>
          <w:lang w:eastAsia="tr-TR"/>
        </w:rPr>
        <w:br/>
      </w:r>
      <w:r w:rsidRPr="00CD61B4">
        <w:rPr>
          <w:rFonts w:ascii="Arial" w:eastAsia="Times New Roman" w:hAnsi="Arial" w:cs="Arial"/>
          <w:color w:val="212529"/>
          <w:sz w:val="21"/>
          <w:szCs w:val="21"/>
          <w:lang w:eastAsia="tr-TR"/>
        </w:rPr>
        <w:t>Kira Sertifikaları Tebliği (III-</w:t>
      </w:r>
      <w:proofErr w:type="gramStart"/>
      <w:r w:rsidRPr="00CD61B4">
        <w:rPr>
          <w:rFonts w:ascii="Arial" w:eastAsia="Times New Roman" w:hAnsi="Arial" w:cs="Arial"/>
          <w:color w:val="212529"/>
          <w:sz w:val="21"/>
          <w:szCs w:val="21"/>
          <w:lang w:eastAsia="tr-TR"/>
        </w:rPr>
        <w:t>61.1</w:t>
      </w:r>
      <w:proofErr w:type="gramEnd"/>
      <w:r w:rsidRPr="00CD61B4">
        <w:rPr>
          <w:rFonts w:ascii="Arial" w:eastAsia="Times New Roman" w:hAnsi="Arial" w:cs="Arial"/>
          <w:color w:val="212529"/>
          <w:sz w:val="21"/>
          <w:szCs w:val="21"/>
          <w:lang w:eastAsia="tr-TR"/>
        </w:rPr>
        <w:t xml:space="preserve">) </w:t>
      </w:r>
      <w:proofErr w:type="spellStart"/>
      <w:r w:rsidRPr="00CD61B4">
        <w:rPr>
          <w:rFonts w:ascii="Arial" w:eastAsia="Times New Roman" w:hAnsi="Arial" w:cs="Arial"/>
          <w:color w:val="212529"/>
          <w:sz w:val="21"/>
          <w:szCs w:val="21"/>
          <w:lang w:eastAsia="tr-TR"/>
        </w:rPr>
        <w:t>nin</w:t>
      </w:r>
      <w:proofErr w:type="spellEnd"/>
      <w:r w:rsidRPr="00CD61B4">
        <w:rPr>
          <w:rFonts w:ascii="Arial" w:eastAsia="Times New Roman" w:hAnsi="Arial" w:cs="Arial"/>
          <w:color w:val="212529"/>
          <w:sz w:val="21"/>
          <w:szCs w:val="21"/>
          <w:lang w:eastAsia="tr-TR"/>
        </w:rPr>
        <w:t xml:space="preserve"> 12 </w:t>
      </w:r>
      <w:proofErr w:type="spellStart"/>
      <w:r w:rsidRPr="00CD61B4">
        <w:rPr>
          <w:rFonts w:ascii="Arial" w:eastAsia="Times New Roman" w:hAnsi="Arial" w:cs="Arial"/>
          <w:color w:val="212529"/>
          <w:sz w:val="21"/>
          <w:szCs w:val="21"/>
          <w:lang w:eastAsia="tr-TR"/>
        </w:rPr>
        <w:t>nci</w:t>
      </w:r>
      <w:proofErr w:type="spellEnd"/>
      <w:r w:rsidRPr="00CD61B4">
        <w:rPr>
          <w:rFonts w:ascii="Arial" w:eastAsia="Times New Roman" w:hAnsi="Arial" w:cs="Arial"/>
          <w:color w:val="212529"/>
          <w:sz w:val="21"/>
          <w:szCs w:val="21"/>
          <w:lang w:eastAsia="tr-TR"/>
        </w:rPr>
        <w:t xml:space="preserve"> maddesi uyarınca kuruluş ve esas sözleşme değişiklikleri SPK’nın iznine tabidir.</w:t>
      </w:r>
      <w:r w:rsidRPr="00CD61B4">
        <w:rPr>
          <w:rFonts w:ascii="Arial" w:eastAsia="Times New Roman" w:hAnsi="Arial" w:cs="Arial"/>
          <w:color w:val="212529"/>
          <w:sz w:val="21"/>
          <w:szCs w:val="21"/>
          <w:lang w:eastAsia="tr-TR"/>
        </w:rPr>
        <w:br/>
      </w:r>
      <w:r w:rsidRPr="00CD61B4">
        <w:rPr>
          <w:rFonts w:ascii="Arial" w:eastAsia="Times New Roman" w:hAnsi="Arial" w:cs="Arial"/>
          <w:color w:val="212529"/>
          <w:sz w:val="21"/>
          <w:szCs w:val="21"/>
          <w:lang w:eastAsia="tr-TR"/>
        </w:rPr>
        <w:br/>
        <w:t>Hem kuruluşta hem de esas sözleşme değişikliklerinde ayrıca Bakanlığımızdan da izin alınmalıdır.</w:t>
      </w:r>
      <w:r w:rsidRPr="00CD61B4">
        <w:rPr>
          <w:rFonts w:ascii="Arial" w:eastAsia="Times New Roman" w:hAnsi="Arial" w:cs="Arial"/>
          <w:color w:val="212529"/>
          <w:sz w:val="21"/>
          <w:szCs w:val="21"/>
          <w:lang w:eastAsia="tr-TR"/>
        </w:rPr>
        <w:br/>
        <w:t> </w:t>
      </w:r>
      <w:r w:rsidRPr="00CD61B4">
        <w:rPr>
          <w:rFonts w:ascii="Arial" w:eastAsia="Times New Roman" w:hAnsi="Arial" w:cs="Arial"/>
          <w:color w:val="212529"/>
          <w:sz w:val="21"/>
          <w:szCs w:val="21"/>
          <w:lang w:eastAsia="tr-TR"/>
        </w:rPr>
        <w:br/>
      </w:r>
      <w:r w:rsidRPr="00CD61B4">
        <w:rPr>
          <w:rFonts w:ascii="Arial" w:eastAsia="Times New Roman" w:hAnsi="Arial" w:cs="Arial"/>
          <w:b/>
          <w:bCs/>
          <w:color w:val="002060"/>
          <w:sz w:val="27"/>
          <w:szCs w:val="27"/>
          <w:lang w:eastAsia="tr-TR"/>
        </w:rPr>
        <w:t>2) Kuruluş ve Esas Sözleşme Değişikliği İzninde Aranan Belgeler</w:t>
      </w:r>
      <w:r w:rsidRPr="00CD61B4">
        <w:rPr>
          <w:rFonts w:ascii="Arial" w:eastAsia="Times New Roman" w:hAnsi="Arial" w:cs="Arial"/>
          <w:color w:val="212529"/>
          <w:sz w:val="21"/>
          <w:szCs w:val="21"/>
          <w:lang w:eastAsia="tr-TR"/>
        </w:rPr>
        <w:br/>
        <w:t> </w:t>
      </w:r>
      <w:r w:rsidRPr="00CD61B4">
        <w:rPr>
          <w:rFonts w:ascii="Arial" w:eastAsia="Times New Roman" w:hAnsi="Arial" w:cs="Arial"/>
          <w:color w:val="212529"/>
          <w:sz w:val="21"/>
          <w:szCs w:val="21"/>
          <w:lang w:eastAsia="tr-TR"/>
        </w:rPr>
        <w:br/>
      </w:r>
      <w:r w:rsidRPr="00CD61B4">
        <w:rPr>
          <w:rFonts w:ascii="Arial" w:eastAsia="Times New Roman" w:hAnsi="Arial" w:cs="Arial"/>
          <w:b/>
          <w:bCs/>
          <w:color w:val="2E74B5"/>
          <w:sz w:val="24"/>
          <w:szCs w:val="24"/>
          <w:lang w:eastAsia="tr-TR"/>
        </w:rPr>
        <w:t>A) Genel Olarak</w:t>
      </w:r>
      <w:r w:rsidRPr="00CD61B4">
        <w:rPr>
          <w:rFonts w:ascii="Arial" w:eastAsia="Times New Roman" w:hAnsi="Arial" w:cs="Arial"/>
          <w:color w:val="212529"/>
          <w:sz w:val="21"/>
          <w:szCs w:val="21"/>
          <w:lang w:eastAsia="tr-TR"/>
        </w:rPr>
        <w:br/>
        <w:t> </w:t>
      </w:r>
      <w:r w:rsidRPr="00CD61B4">
        <w:rPr>
          <w:rFonts w:ascii="Arial" w:eastAsia="Times New Roman" w:hAnsi="Arial" w:cs="Arial"/>
          <w:color w:val="212529"/>
          <w:sz w:val="21"/>
          <w:szCs w:val="21"/>
          <w:lang w:eastAsia="tr-TR"/>
        </w:rPr>
        <w:br/>
        <w:t>Bakanlığımız iznine tabi şirketlerin tamamı açısından,</w:t>
      </w:r>
    </w:p>
    <w:p w:rsidR="00CD61B4" w:rsidRPr="00CD61B4" w:rsidRDefault="00CD61B4" w:rsidP="00CD61B4">
      <w:pPr>
        <w:numPr>
          <w:ilvl w:val="0"/>
          <w:numId w:val="1"/>
        </w:numPr>
        <w:shd w:val="clear" w:color="auto" w:fill="FFFFFF"/>
        <w:spacing w:after="0" w:line="240" w:lineRule="auto"/>
        <w:jc w:val="both"/>
        <w:rPr>
          <w:rFonts w:ascii="Arial" w:eastAsia="Times New Roman" w:hAnsi="Arial" w:cs="Arial"/>
          <w:color w:val="212529"/>
          <w:sz w:val="24"/>
          <w:szCs w:val="24"/>
          <w:lang w:eastAsia="tr-TR"/>
        </w:rPr>
      </w:pPr>
      <w:r w:rsidRPr="00CD61B4">
        <w:rPr>
          <w:rFonts w:ascii="Arial" w:eastAsia="Times New Roman" w:hAnsi="Arial" w:cs="Arial"/>
          <w:color w:val="212529"/>
          <w:sz w:val="21"/>
          <w:szCs w:val="21"/>
          <w:lang w:eastAsia="tr-TR"/>
        </w:rPr>
        <w:t>Kuruluş veya esas sözleşme değişikliğine izin verilmesi hususunda İç Ticaret Genel Müdürlüğüne yönelik dilekçe metni</w:t>
      </w:r>
    </w:p>
    <w:p w:rsidR="00CD61B4" w:rsidRPr="00CD61B4" w:rsidRDefault="00CD61B4" w:rsidP="00CD61B4">
      <w:pPr>
        <w:numPr>
          <w:ilvl w:val="0"/>
          <w:numId w:val="1"/>
        </w:numPr>
        <w:shd w:val="clear" w:color="auto" w:fill="FFFFFF"/>
        <w:spacing w:after="0" w:line="240" w:lineRule="auto"/>
        <w:jc w:val="both"/>
        <w:rPr>
          <w:rFonts w:ascii="Arial" w:eastAsia="Times New Roman" w:hAnsi="Arial" w:cs="Arial"/>
          <w:color w:val="212529"/>
          <w:sz w:val="24"/>
          <w:szCs w:val="24"/>
          <w:lang w:eastAsia="tr-TR"/>
        </w:rPr>
      </w:pPr>
      <w:r w:rsidRPr="00CD61B4">
        <w:rPr>
          <w:rFonts w:ascii="Arial" w:eastAsia="Times New Roman" w:hAnsi="Arial" w:cs="Arial"/>
          <w:color w:val="212529"/>
          <w:sz w:val="21"/>
          <w:szCs w:val="21"/>
          <w:lang w:eastAsia="tr-TR"/>
        </w:rPr>
        <w:t>Kuruluşta, kurucuların imzaları noter veya ticaret sicili müdürü tarafından onaylanmış esas sözleşmenin, ne kadar nüsha için izin alınmak isteniyorsa bir adet fazla nüshası (fazla olan nüsha Bakanlığımızda saklanmaktadır)</w:t>
      </w:r>
    </w:p>
    <w:p w:rsidR="00CD61B4" w:rsidRPr="00CD61B4" w:rsidRDefault="00CD61B4" w:rsidP="00CD61B4">
      <w:pPr>
        <w:numPr>
          <w:ilvl w:val="0"/>
          <w:numId w:val="1"/>
        </w:numPr>
        <w:shd w:val="clear" w:color="auto" w:fill="FFFFFF"/>
        <w:spacing w:after="0" w:line="240" w:lineRule="auto"/>
        <w:jc w:val="both"/>
        <w:rPr>
          <w:rFonts w:ascii="Arial" w:eastAsia="Times New Roman" w:hAnsi="Arial" w:cs="Arial"/>
          <w:color w:val="212529"/>
          <w:sz w:val="24"/>
          <w:szCs w:val="24"/>
          <w:lang w:eastAsia="tr-TR"/>
        </w:rPr>
      </w:pPr>
      <w:r w:rsidRPr="00CD61B4">
        <w:rPr>
          <w:rFonts w:ascii="Arial" w:eastAsia="Times New Roman" w:hAnsi="Arial" w:cs="Arial"/>
          <w:color w:val="212529"/>
          <w:sz w:val="21"/>
          <w:szCs w:val="21"/>
          <w:lang w:eastAsia="tr-TR"/>
        </w:rPr>
        <w:t>Esas sözleşme değişikliğinde, esas sözleşme değişikliğine ilişkin yönetim kurulu kararının noter onaylı örneğinin bir nüshası ile esas sözleşmenin değişen madde veya maddelerinin yeni metninin, ne kadar nüsha için izin alınmak isteniyorsa bir adet fazla nüshası (fazla olan nüsha Bakanlığımızda saklanmaktadır)</w:t>
      </w:r>
    </w:p>
    <w:p w:rsidR="00CD61B4" w:rsidRPr="00CD61B4" w:rsidRDefault="00CD61B4" w:rsidP="00CD61B4">
      <w:pPr>
        <w:shd w:val="clear" w:color="auto" w:fill="FFFFFF"/>
        <w:spacing w:after="0" w:line="240" w:lineRule="auto"/>
        <w:jc w:val="both"/>
        <w:rPr>
          <w:rFonts w:ascii="Arial" w:eastAsia="Times New Roman" w:hAnsi="Arial" w:cs="Arial"/>
          <w:color w:val="212529"/>
          <w:sz w:val="24"/>
          <w:szCs w:val="24"/>
          <w:lang w:eastAsia="tr-TR"/>
        </w:rPr>
      </w:pPr>
      <w:r w:rsidRPr="00CD61B4">
        <w:rPr>
          <w:rFonts w:ascii="Arial" w:eastAsia="Times New Roman" w:hAnsi="Arial" w:cs="Arial"/>
          <w:color w:val="212529"/>
          <w:sz w:val="21"/>
          <w:szCs w:val="21"/>
          <w:lang w:eastAsia="tr-TR"/>
        </w:rPr>
        <w:t>İzin başvurusu belgelerine eklenmelidir.</w:t>
      </w:r>
      <w:r w:rsidRPr="00CD61B4">
        <w:rPr>
          <w:rFonts w:ascii="Arial" w:eastAsia="Times New Roman" w:hAnsi="Arial" w:cs="Arial"/>
          <w:color w:val="212529"/>
          <w:sz w:val="21"/>
          <w:szCs w:val="21"/>
          <w:lang w:eastAsia="tr-TR"/>
        </w:rPr>
        <w:br/>
        <w:t> </w:t>
      </w:r>
      <w:r w:rsidRPr="00CD61B4">
        <w:rPr>
          <w:rFonts w:ascii="Arial" w:eastAsia="Times New Roman" w:hAnsi="Arial" w:cs="Arial"/>
          <w:color w:val="212529"/>
          <w:sz w:val="21"/>
          <w:szCs w:val="21"/>
          <w:lang w:eastAsia="tr-TR"/>
        </w:rPr>
        <w:br/>
        <w:t xml:space="preserve">Bu belgelere ek olarak, kuruluşu veya esas sözleşme değişikliği diğer kurumların uygun görüşünü veya iznini gerektiren şirketler ile esas sözleşme değişikliği sermaye artırımı veya sermaye </w:t>
      </w:r>
      <w:proofErr w:type="spellStart"/>
      <w:r w:rsidRPr="00CD61B4">
        <w:rPr>
          <w:rFonts w:ascii="Arial" w:eastAsia="Times New Roman" w:hAnsi="Arial" w:cs="Arial"/>
          <w:color w:val="212529"/>
          <w:sz w:val="21"/>
          <w:szCs w:val="21"/>
          <w:lang w:eastAsia="tr-TR"/>
        </w:rPr>
        <w:t>azaltımı</w:t>
      </w:r>
      <w:proofErr w:type="spellEnd"/>
      <w:r w:rsidRPr="00CD61B4">
        <w:rPr>
          <w:rFonts w:ascii="Arial" w:eastAsia="Times New Roman" w:hAnsi="Arial" w:cs="Arial"/>
          <w:color w:val="212529"/>
          <w:sz w:val="21"/>
          <w:szCs w:val="21"/>
          <w:lang w:eastAsia="tr-TR"/>
        </w:rPr>
        <w:t xml:space="preserve"> içeren şirketlerde aşağıdaki belgeler de aranmaktadır.</w:t>
      </w:r>
      <w:r w:rsidRPr="00CD61B4">
        <w:rPr>
          <w:rFonts w:ascii="Arial" w:eastAsia="Times New Roman" w:hAnsi="Arial" w:cs="Arial"/>
          <w:color w:val="212529"/>
          <w:sz w:val="21"/>
          <w:szCs w:val="21"/>
          <w:lang w:eastAsia="tr-TR"/>
        </w:rPr>
        <w:br/>
        <w:t> </w:t>
      </w:r>
      <w:r w:rsidRPr="00CD61B4">
        <w:rPr>
          <w:rFonts w:ascii="Arial" w:eastAsia="Times New Roman" w:hAnsi="Arial" w:cs="Arial"/>
          <w:color w:val="212529"/>
          <w:sz w:val="21"/>
          <w:szCs w:val="21"/>
          <w:lang w:eastAsia="tr-TR"/>
        </w:rPr>
        <w:br/>
      </w:r>
      <w:proofErr w:type="gramStart"/>
      <w:r w:rsidRPr="00CD61B4">
        <w:rPr>
          <w:rFonts w:ascii="Arial" w:eastAsia="Times New Roman" w:hAnsi="Arial" w:cs="Arial"/>
          <w:b/>
          <w:bCs/>
          <w:color w:val="2E74B5"/>
          <w:sz w:val="24"/>
          <w:szCs w:val="24"/>
          <w:lang w:eastAsia="tr-TR"/>
        </w:rPr>
        <w:t>B) Kuruluşu veya Esas Sözleşme Değişikliği Diğer Resmi Kurumların Uygun Görüşünü veya İznini Gerektiren Şirketler</w:t>
      </w:r>
      <w:r w:rsidRPr="00CD61B4">
        <w:rPr>
          <w:rFonts w:ascii="Arial" w:eastAsia="Times New Roman" w:hAnsi="Arial" w:cs="Arial"/>
          <w:color w:val="212529"/>
          <w:sz w:val="21"/>
          <w:szCs w:val="21"/>
          <w:lang w:eastAsia="tr-TR"/>
        </w:rPr>
        <w:br/>
        <w:t> </w:t>
      </w:r>
      <w:r w:rsidRPr="00CD61B4">
        <w:rPr>
          <w:rFonts w:ascii="Arial" w:eastAsia="Times New Roman" w:hAnsi="Arial" w:cs="Arial"/>
          <w:color w:val="212529"/>
          <w:sz w:val="21"/>
          <w:szCs w:val="21"/>
          <w:lang w:eastAsia="tr-TR"/>
        </w:rPr>
        <w:br/>
        <w:t xml:space="preserve">İzin Tebliği’nin 6 </w:t>
      </w:r>
      <w:proofErr w:type="spellStart"/>
      <w:r w:rsidRPr="00CD61B4">
        <w:rPr>
          <w:rFonts w:ascii="Arial" w:eastAsia="Times New Roman" w:hAnsi="Arial" w:cs="Arial"/>
          <w:color w:val="212529"/>
          <w:sz w:val="21"/>
          <w:szCs w:val="21"/>
          <w:lang w:eastAsia="tr-TR"/>
        </w:rPr>
        <w:t>ncı</w:t>
      </w:r>
      <w:proofErr w:type="spellEnd"/>
      <w:r w:rsidRPr="00CD61B4">
        <w:rPr>
          <w:rFonts w:ascii="Arial" w:eastAsia="Times New Roman" w:hAnsi="Arial" w:cs="Arial"/>
          <w:color w:val="212529"/>
          <w:sz w:val="21"/>
          <w:szCs w:val="21"/>
          <w:lang w:eastAsia="tr-TR"/>
        </w:rPr>
        <w:t xml:space="preserve"> maddesinin birinci fıkrasının (b) bendi ve ikinci fıkrasının (c) bendi uyarınca kuruluşu ve esas sözleşme değişikliği diğer resmi kurumların uygun görüşünü veya iznini gerektiren şirketlerin Bakanlığımızdan kuruluş veya esas sözleşme değişikliği izni alabilmesi için ilgili kurumun uygun görüş veya izin yazısını başvurusu ile birlikte ibraz etmesi zorunludur.</w:t>
      </w:r>
      <w:proofErr w:type="gramEnd"/>
      <w:r w:rsidRPr="00CD61B4">
        <w:rPr>
          <w:rFonts w:ascii="Arial" w:eastAsia="Times New Roman" w:hAnsi="Arial" w:cs="Arial"/>
          <w:color w:val="212529"/>
          <w:sz w:val="21"/>
          <w:szCs w:val="21"/>
          <w:lang w:eastAsia="tr-TR"/>
        </w:rPr>
        <w:br/>
        <w:t> </w:t>
      </w:r>
      <w:r w:rsidRPr="00CD61B4">
        <w:rPr>
          <w:rFonts w:ascii="Arial" w:eastAsia="Times New Roman" w:hAnsi="Arial" w:cs="Arial"/>
          <w:color w:val="212529"/>
          <w:sz w:val="21"/>
          <w:szCs w:val="21"/>
          <w:lang w:eastAsia="tr-TR"/>
        </w:rPr>
        <w:br/>
      </w:r>
      <w:r w:rsidRPr="00CD61B4">
        <w:rPr>
          <w:rFonts w:ascii="Arial" w:eastAsia="Times New Roman" w:hAnsi="Arial" w:cs="Arial"/>
          <w:b/>
          <w:bCs/>
          <w:color w:val="2E74B5"/>
          <w:sz w:val="24"/>
          <w:szCs w:val="24"/>
          <w:lang w:eastAsia="tr-TR"/>
        </w:rPr>
        <w:t>C) Sermaye Artırımında Aranan Belgeler</w:t>
      </w:r>
      <w:r w:rsidRPr="00CD61B4">
        <w:rPr>
          <w:rFonts w:ascii="Arial" w:eastAsia="Times New Roman" w:hAnsi="Arial" w:cs="Arial"/>
          <w:color w:val="212529"/>
          <w:sz w:val="21"/>
          <w:szCs w:val="21"/>
          <w:lang w:eastAsia="tr-TR"/>
        </w:rPr>
        <w:br/>
      </w:r>
      <w:r w:rsidRPr="00CD61B4">
        <w:rPr>
          <w:rFonts w:ascii="Arial" w:eastAsia="Times New Roman" w:hAnsi="Arial" w:cs="Arial"/>
          <w:color w:val="212529"/>
          <w:sz w:val="21"/>
          <w:szCs w:val="21"/>
          <w:lang w:eastAsia="tr-TR"/>
        </w:rPr>
        <w:lastRenderedPageBreak/>
        <w:t> </w:t>
      </w:r>
      <w:r w:rsidRPr="00CD61B4">
        <w:rPr>
          <w:rFonts w:ascii="Arial" w:eastAsia="Times New Roman" w:hAnsi="Arial" w:cs="Arial"/>
          <w:color w:val="212529"/>
          <w:sz w:val="21"/>
          <w:szCs w:val="21"/>
          <w:lang w:eastAsia="tr-TR"/>
        </w:rPr>
        <w:br/>
        <w:t xml:space="preserve">Bakanlığımız iznine tabi şirketlerin tamamı, esas sözleşme değişikliklerinde sermaye artırımına yer vermeleri halinde, İzin Tebliği’nin 6 </w:t>
      </w:r>
      <w:proofErr w:type="spellStart"/>
      <w:r w:rsidRPr="00CD61B4">
        <w:rPr>
          <w:rFonts w:ascii="Arial" w:eastAsia="Times New Roman" w:hAnsi="Arial" w:cs="Arial"/>
          <w:color w:val="212529"/>
          <w:sz w:val="21"/>
          <w:szCs w:val="21"/>
          <w:lang w:eastAsia="tr-TR"/>
        </w:rPr>
        <w:t>ncı</w:t>
      </w:r>
      <w:proofErr w:type="spellEnd"/>
      <w:r w:rsidRPr="00CD61B4">
        <w:rPr>
          <w:rFonts w:ascii="Arial" w:eastAsia="Times New Roman" w:hAnsi="Arial" w:cs="Arial"/>
          <w:color w:val="212529"/>
          <w:sz w:val="21"/>
          <w:szCs w:val="21"/>
          <w:lang w:eastAsia="tr-TR"/>
        </w:rPr>
        <w:t xml:space="preserve"> maddesinin ikinci fıkrasının (ç) bendi uyarınca aşağıdaki belgeleri başvurularına eklemelidir:</w:t>
      </w:r>
    </w:p>
    <w:p w:rsidR="00CD61B4" w:rsidRPr="00CD61B4" w:rsidRDefault="00CD61B4" w:rsidP="00CD61B4">
      <w:pPr>
        <w:numPr>
          <w:ilvl w:val="0"/>
          <w:numId w:val="2"/>
        </w:numPr>
        <w:shd w:val="clear" w:color="auto" w:fill="FFFFFF"/>
        <w:spacing w:after="0" w:line="240" w:lineRule="auto"/>
        <w:jc w:val="both"/>
        <w:rPr>
          <w:rFonts w:ascii="Arial" w:eastAsia="Times New Roman" w:hAnsi="Arial" w:cs="Arial"/>
          <w:color w:val="212529"/>
          <w:sz w:val="24"/>
          <w:szCs w:val="24"/>
          <w:lang w:eastAsia="tr-TR"/>
        </w:rPr>
      </w:pPr>
      <w:r w:rsidRPr="00CD61B4">
        <w:rPr>
          <w:rFonts w:ascii="Arial" w:eastAsia="Times New Roman" w:hAnsi="Arial" w:cs="Arial"/>
          <w:color w:val="212529"/>
          <w:sz w:val="21"/>
          <w:szCs w:val="21"/>
          <w:lang w:eastAsia="tr-TR"/>
        </w:rPr>
        <w:t>Sermayenin tamamının ödendiğine, karşılıksız kalıp kalmadığına ve şirket özvarlığının tespitine ilişkin yeminli mali müşavir veya serbest muhasebeci mali müşavir raporu.</w:t>
      </w:r>
    </w:p>
    <w:p w:rsidR="00CD61B4" w:rsidRPr="00CD61B4" w:rsidRDefault="00CD61B4" w:rsidP="00CD61B4">
      <w:pPr>
        <w:numPr>
          <w:ilvl w:val="0"/>
          <w:numId w:val="2"/>
        </w:numPr>
        <w:shd w:val="clear" w:color="auto" w:fill="FFFFFF"/>
        <w:spacing w:after="0" w:line="240" w:lineRule="auto"/>
        <w:jc w:val="both"/>
        <w:rPr>
          <w:rFonts w:ascii="Arial" w:eastAsia="Times New Roman" w:hAnsi="Arial" w:cs="Arial"/>
          <w:color w:val="212529"/>
          <w:sz w:val="24"/>
          <w:szCs w:val="24"/>
          <w:lang w:eastAsia="tr-TR"/>
        </w:rPr>
      </w:pPr>
      <w:r w:rsidRPr="00CD61B4">
        <w:rPr>
          <w:rFonts w:ascii="Arial" w:eastAsia="Times New Roman" w:hAnsi="Arial" w:cs="Arial"/>
          <w:color w:val="212529"/>
          <w:sz w:val="21"/>
          <w:szCs w:val="21"/>
          <w:lang w:eastAsia="tr-TR"/>
        </w:rPr>
        <w:t>Sermaye artırımının iç kaynaklardan yapılması halinde, iç kaynaklardan karşılanan tutarın şirket bünyesinde gerçekten var olduğuna ilişkin yeminli mali müşavir veya serbest muhasebeci mali müşavir raporu, denetime tabi şirketlerde ise denetçinin bu tespitlere ilişkin raporu.</w:t>
      </w:r>
    </w:p>
    <w:p w:rsidR="00CD61B4" w:rsidRPr="00CD61B4" w:rsidRDefault="00CD61B4" w:rsidP="00CD61B4">
      <w:pPr>
        <w:numPr>
          <w:ilvl w:val="0"/>
          <w:numId w:val="2"/>
        </w:numPr>
        <w:shd w:val="clear" w:color="auto" w:fill="FFFFFF"/>
        <w:spacing w:after="0" w:line="240" w:lineRule="auto"/>
        <w:jc w:val="both"/>
        <w:rPr>
          <w:rFonts w:ascii="Arial" w:eastAsia="Times New Roman" w:hAnsi="Arial" w:cs="Arial"/>
          <w:color w:val="212529"/>
          <w:sz w:val="24"/>
          <w:szCs w:val="24"/>
          <w:lang w:eastAsia="tr-TR"/>
        </w:rPr>
      </w:pPr>
      <w:r w:rsidRPr="00CD61B4">
        <w:rPr>
          <w:rFonts w:ascii="Arial" w:eastAsia="Times New Roman" w:hAnsi="Arial" w:cs="Arial"/>
          <w:color w:val="212529"/>
          <w:sz w:val="21"/>
          <w:szCs w:val="21"/>
          <w:lang w:eastAsia="tr-TR"/>
        </w:rPr>
        <w:t xml:space="preserve">Konulan ayni sermaye ile sermaye artırımı sırasında devralınacak işletmeler ve </w:t>
      </w:r>
      <w:proofErr w:type="spellStart"/>
      <w:r w:rsidRPr="00CD61B4">
        <w:rPr>
          <w:rFonts w:ascii="Arial" w:eastAsia="Times New Roman" w:hAnsi="Arial" w:cs="Arial"/>
          <w:color w:val="212529"/>
          <w:sz w:val="21"/>
          <w:szCs w:val="21"/>
          <w:lang w:eastAsia="tr-TR"/>
        </w:rPr>
        <w:t>ayınların</w:t>
      </w:r>
      <w:proofErr w:type="spellEnd"/>
      <w:r w:rsidRPr="00CD61B4">
        <w:rPr>
          <w:rFonts w:ascii="Arial" w:eastAsia="Times New Roman" w:hAnsi="Arial" w:cs="Arial"/>
          <w:color w:val="212529"/>
          <w:sz w:val="21"/>
          <w:szCs w:val="21"/>
          <w:lang w:eastAsia="tr-TR"/>
        </w:rPr>
        <w:t xml:space="preserve"> değerinin tespitine ilişkin mahkemece atanan bilirkişi tarafından hazırlanmış değerleme raporları.</w:t>
      </w:r>
    </w:p>
    <w:p w:rsidR="00CD61B4" w:rsidRPr="00CD61B4" w:rsidRDefault="00CD61B4" w:rsidP="00CD61B4">
      <w:pPr>
        <w:numPr>
          <w:ilvl w:val="0"/>
          <w:numId w:val="2"/>
        </w:numPr>
        <w:shd w:val="clear" w:color="auto" w:fill="FFFFFF"/>
        <w:spacing w:after="0" w:line="240" w:lineRule="auto"/>
        <w:jc w:val="both"/>
        <w:rPr>
          <w:rFonts w:ascii="Arial" w:eastAsia="Times New Roman" w:hAnsi="Arial" w:cs="Arial"/>
          <w:color w:val="212529"/>
          <w:sz w:val="24"/>
          <w:szCs w:val="24"/>
          <w:lang w:eastAsia="tr-TR"/>
        </w:rPr>
      </w:pPr>
      <w:r w:rsidRPr="00CD61B4">
        <w:rPr>
          <w:rFonts w:ascii="Arial" w:eastAsia="Times New Roman" w:hAnsi="Arial" w:cs="Arial"/>
          <w:color w:val="212529"/>
          <w:sz w:val="21"/>
          <w:szCs w:val="21"/>
          <w:lang w:eastAsia="tr-TR"/>
        </w:rPr>
        <w:t>Konulan ayni sermaye üzerinde herhangi bir sınırlamanın olmadığına dair ilgili sicilden alınacak yazı.</w:t>
      </w:r>
    </w:p>
    <w:p w:rsidR="00CD61B4" w:rsidRPr="00CD61B4" w:rsidRDefault="00CD61B4" w:rsidP="00CD61B4">
      <w:pPr>
        <w:numPr>
          <w:ilvl w:val="0"/>
          <w:numId w:val="2"/>
        </w:numPr>
        <w:shd w:val="clear" w:color="auto" w:fill="FFFFFF"/>
        <w:spacing w:after="0" w:line="240" w:lineRule="auto"/>
        <w:jc w:val="both"/>
        <w:rPr>
          <w:rFonts w:ascii="Arial" w:eastAsia="Times New Roman" w:hAnsi="Arial" w:cs="Arial"/>
          <w:color w:val="212529"/>
          <w:sz w:val="24"/>
          <w:szCs w:val="24"/>
          <w:lang w:eastAsia="tr-TR"/>
        </w:rPr>
      </w:pPr>
      <w:proofErr w:type="gramStart"/>
      <w:r w:rsidRPr="00CD61B4">
        <w:rPr>
          <w:rFonts w:ascii="Arial" w:eastAsia="Times New Roman" w:hAnsi="Arial" w:cs="Arial"/>
          <w:color w:val="212529"/>
          <w:sz w:val="21"/>
          <w:szCs w:val="21"/>
          <w:lang w:eastAsia="tr-TR"/>
        </w:rPr>
        <w:t>Ayni sermaye olarak konulan taşınmazın, fikri mülkiyet haklarının ve diğer değerlerin kayıtlı bulundukları sicillere şerh verildiğini gösteren belge.</w:t>
      </w:r>
      <w:proofErr w:type="gramEnd"/>
    </w:p>
    <w:p w:rsidR="00CD61B4" w:rsidRPr="00CD61B4" w:rsidRDefault="00CD61B4" w:rsidP="00CD61B4">
      <w:pPr>
        <w:shd w:val="clear" w:color="auto" w:fill="FFFFFF"/>
        <w:spacing w:after="0" w:line="240" w:lineRule="auto"/>
        <w:jc w:val="both"/>
        <w:rPr>
          <w:rFonts w:ascii="Arial" w:eastAsia="Times New Roman" w:hAnsi="Arial" w:cs="Arial"/>
          <w:color w:val="212529"/>
          <w:sz w:val="24"/>
          <w:szCs w:val="24"/>
          <w:lang w:eastAsia="tr-TR"/>
        </w:rPr>
      </w:pPr>
      <w:proofErr w:type="gramStart"/>
      <w:r w:rsidRPr="00CD61B4">
        <w:rPr>
          <w:rFonts w:ascii="Arial" w:eastAsia="Times New Roman" w:hAnsi="Arial" w:cs="Arial"/>
          <w:b/>
          <w:bCs/>
          <w:color w:val="2E74B5"/>
          <w:sz w:val="24"/>
          <w:szCs w:val="24"/>
          <w:lang w:eastAsia="tr-TR"/>
        </w:rPr>
        <w:t xml:space="preserve">D) Sermaye </w:t>
      </w:r>
      <w:proofErr w:type="spellStart"/>
      <w:r w:rsidRPr="00CD61B4">
        <w:rPr>
          <w:rFonts w:ascii="Arial" w:eastAsia="Times New Roman" w:hAnsi="Arial" w:cs="Arial"/>
          <w:b/>
          <w:bCs/>
          <w:color w:val="2E74B5"/>
          <w:sz w:val="24"/>
          <w:szCs w:val="24"/>
          <w:lang w:eastAsia="tr-TR"/>
        </w:rPr>
        <w:t>Azaltımında</w:t>
      </w:r>
      <w:proofErr w:type="spellEnd"/>
      <w:r w:rsidRPr="00CD61B4">
        <w:rPr>
          <w:rFonts w:ascii="Arial" w:eastAsia="Times New Roman" w:hAnsi="Arial" w:cs="Arial"/>
          <w:b/>
          <w:bCs/>
          <w:color w:val="2E74B5"/>
          <w:sz w:val="24"/>
          <w:szCs w:val="24"/>
          <w:lang w:eastAsia="tr-TR"/>
        </w:rPr>
        <w:t xml:space="preserve"> Aranan Belgeler</w:t>
      </w:r>
      <w:r w:rsidRPr="00CD61B4">
        <w:rPr>
          <w:rFonts w:ascii="Arial" w:eastAsia="Times New Roman" w:hAnsi="Arial" w:cs="Arial"/>
          <w:color w:val="212529"/>
          <w:sz w:val="21"/>
          <w:szCs w:val="21"/>
          <w:lang w:eastAsia="tr-TR"/>
        </w:rPr>
        <w:br/>
        <w:t> </w:t>
      </w:r>
      <w:r w:rsidRPr="00CD61B4">
        <w:rPr>
          <w:rFonts w:ascii="Arial" w:eastAsia="Times New Roman" w:hAnsi="Arial" w:cs="Arial"/>
          <w:color w:val="212529"/>
          <w:sz w:val="21"/>
          <w:szCs w:val="21"/>
          <w:lang w:eastAsia="tr-TR"/>
        </w:rPr>
        <w:br/>
        <w:t xml:space="preserve">Bakanlığımız iznine tabi şirketlerin tamamı, esas sözleşme değişikliklerinde sermaye </w:t>
      </w:r>
      <w:proofErr w:type="spellStart"/>
      <w:r w:rsidRPr="00CD61B4">
        <w:rPr>
          <w:rFonts w:ascii="Arial" w:eastAsia="Times New Roman" w:hAnsi="Arial" w:cs="Arial"/>
          <w:color w:val="212529"/>
          <w:sz w:val="21"/>
          <w:szCs w:val="21"/>
          <w:lang w:eastAsia="tr-TR"/>
        </w:rPr>
        <w:t>azaltımına</w:t>
      </w:r>
      <w:proofErr w:type="spellEnd"/>
      <w:r w:rsidRPr="00CD61B4">
        <w:rPr>
          <w:rFonts w:ascii="Arial" w:eastAsia="Times New Roman" w:hAnsi="Arial" w:cs="Arial"/>
          <w:color w:val="212529"/>
          <w:sz w:val="21"/>
          <w:szCs w:val="21"/>
          <w:lang w:eastAsia="tr-TR"/>
        </w:rPr>
        <w:t xml:space="preserve"> yer vermeleri halinde, İzin Tebliği’nin 6 </w:t>
      </w:r>
      <w:proofErr w:type="spellStart"/>
      <w:r w:rsidRPr="00CD61B4">
        <w:rPr>
          <w:rFonts w:ascii="Arial" w:eastAsia="Times New Roman" w:hAnsi="Arial" w:cs="Arial"/>
          <w:color w:val="212529"/>
          <w:sz w:val="21"/>
          <w:szCs w:val="21"/>
          <w:lang w:eastAsia="tr-TR"/>
        </w:rPr>
        <w:t>ncı</w:t>
      </w:r>
      <w:proofErr w:type="spellEnd"/>
      <w:r w:rsidRPr="00CD61B4">
        <w:rPr>
          <w:rFonts w:ascii="Arial" w:eastAsia="Times New Roman" w:hAnsi="Arial" w:cs="Arial"/>
          <w:color w:val="212529"/>
          <w:sz w:val="21"/>
          <w:szCs w:val="21"/>
          <w:lang w:eastAsia="tr-TR"/>
        </w:rPr>
        <w:t xml:space="preserve"> maddesinin ikinci fıkrasının (d) bendi uyarınca, sermayenin azaltılmasına rağmen şirket alacaklılarının haklarını tamamen karşılayacak miktarda aktifin şirkette mevcut olduğunun belirlenmesine ilişkin yeminli mali müşavir raporu, denetime tabi şirketlerde ise denetçinin bu tespitlere ilişkin raporu, başvuru belgelerine eklemelidir.</w:t>
      </w:r>
      <w:proofErr w:type="gramEnd"/>
      <w:r w:rsidRPr="00CD61B4">
        <w:rPr>
          <w:rFonts w:ascii="Arial" w:eastAsia="Times New Roman" w:hAnsi="Arial" w:cs="Arial"/>
          <w:color w:val="212529"/>
          <w:sz w:val="21"/>
          <w:szCs w:val="21"/>
          <w:lang w:eastAsia="tr-TR"/>
        </w:rPr>
        <w:br/>
        <w:t> </w:t>
      </w:r>
    </w:p>
    <w:p w:rsidR="00CD61B4" w:rsidRPr="00CD61B4" w:rsidRDefault="00CD61B4" w:rsidP="00CD61B4">
      <w:pPr>
        <w:shd w:val="clear" w:color="auto" w:fill="FFFFFF"/>
        <w:spacing w:after="100" w:afterAutospacing="1" w:line="240" w:lineRule="auto"/>
        <w:jc w:val="both"/>
        <w:outlineLvl w:val="1"/>
        <w:rPr>
          <w:rFonts w:ascii="Arial" w:eastAsia="Times New Roman" w:hAnsi="Arial" w:cs="Arial"/>
          <w:color w:val="212529"/>
          <w:sz w:val="36"/>
          <w:szCs w:val="36"/>
          <w:lang w:eastAsia="tr-TR"/>
        </w:rPr>
      </w:pPr>
      <w:r w:rsidRPr="00CD61B4">
        <w:rPr>
          <w:rFonts w:ascii="Arial" w:eastAsia="Times New Roman" w:hAnsi="Arial" w:cs="Arial"/>
          <w:color w:val="212529"/>
          <w:sz w:val="36"/>
          <w:szCs w:val="36"/>
          <w:lang w:eastAsia="tr-TR"/>
        </w:rPr>
        <w:t> </w:t>
      </w:r>
    </w:p>
    <w:p w:rsidR="00A4384B" w:rsidRDefault="00A4384B">
      <w:bookmarkStart w:id="0" w:name="_GoBack"/>
      <w:bookmarkEnd w:id="0"/>
    </w:p>
    <w:sectPr w:rsidR="00A438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521B1"/>
    <w:multiLevelType w:val="multilevel"/>
    <w:tmpl w:val="6240A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E90A78"/>
    <w:multiLevelType w:val="multilevel"/>
    <w:tmpl w:val="B8BE0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1B4"/>
    <w:rsid w:val="00614B63"/>
    <w:rsid w:val="00A4384B"/>
    <w:rsid w:val="00AD2B1E"/>
    <w:rsid w:val="00CD61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58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caret.gov.tr/data/5ddcdb5313b87667f8ea0eb9/%C3%B6rnek%20holding%20s%C3%B6zle%C5%9Fme.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1635</Words>
  <Characters>9323</Characters>
  <Application>Microsoft Office Word</Application>
  <DocSecurity>0</DocSecurity>
  <Lines>77</Lines>
  <Paragraphs>21</Paragraphs>
  <ScaleCrop>false</ScaleCrop>
  <Company/>
  <LinksUpToDate>false</LinksUpToDate>
  <CharactersWithSpaces>10937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1</cp:revision>
  <cp:lastPrinted>2021-10-01T13:20:00Z</cp:lastPrinted>
  <dcterms:created xsi:type="dcterms:W3CDTF">2021-10-01T13:18:00Z</dcterms:created>
  <dcterms:modified xsi:type="dcterms:W3CDTF">2021-10-01T13:20:00Z</dcterms:modified>
</cp:coreProperties>
</file>