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611" w:rsidRPr="00B25611" w:rsidRDefault="00B25611" w:rsidP="00B25611">
      <w:r>
        <w:rPr>
          <w:b/>
          <w:bCs/>
          <w:i/>
          <w:iCs/>
        </w:rPr>
        <w:t>SAYIN ÜYEMİZ,</w:t>
      </w:r>
    </w:p>
    <w:p w:rsidR="00B25611" w:rsidRPr="00B25611" w:rsidRDefault="00B25611" w:rsidP="00B25611">
      <w:r w:rsidRPr="00B25611">
        <w:t xml:space="preserve">Ege Bölgesi 3.  Ağırlama, Konaklama Teknolojileri ve Ev Dışı Tüketim Fuarı 21 – 24 Şubat 2018 tarihleri arasında, Ege’nin Turizm Merkezlerinden Kuşadası’nda, Efes Fuar ve Kongre Merkezi’nde, </w:t>
      </w:r>
      <w:r w:rsidR="008556CB" w:rsidRPr="008556CB">
        <w:rPr>
          <w:rStyle w:val="Vurgu"/>
          <w:rFonts w:ascii="Arial" w:hAnsi="Arial" w:cs="Arial"/>
          <w:b/>
          <w:bCs/>
          <w:sz w:val="21"/>
          <w:szCs w:val="21"/>
          <w:shd w:val="clear" w:color="auto" w:fill="FFFFFF"/>
        </w:rPr>
        <w:t xml:space="preserve">GL PLATFORM </w:t>
      </w:r>
      <w:proofErr w:type="gramStart"/>
      <w:r w:rsidR="008556CB" w:rsidRPr="008556CB">
        <w:rPr>
          <w:rStyle w:val="Vurgu"/>
          <w:rFonts w:ascii="Arial" w:hAnsi="Arial" w:cs="Arial"/>
          <w:b/>
          <w:bCs/>
          <w:sz w:val="21"/>
          <w:szCs w:val="21"/>
          <w:shd w:val="clear" w:color="auto" w:fill="FFFFFF"/>
        </w:rPr>
        <w:t>FUAR</w:t>
      </w:r>
      <w:r w:rsidR="008556CB">
        <w:rPr>
          <w:rStyle w:val="Vurgu"/>
          <w:rFonts w:ascii="Arial" w:hAnsi="Arial" w:cs="Arial"/>
          <w:b/>
          <w:bCs/>
          <w:sz w:val="21"/>
          <w:szCs w:val="21"/>
          <w:shd w:val="clear" w:color="auto" w:fill="FFFFFF"/>
        </w:rPr>
        <w:t xml:space="preserve">CILIK </w:t>
      </w:r>
      <w:r w:rsidR="008556CB">
        <w:rPr>
          <w:rStyle w:val="Vurgu"/>
          <w:rFonts w:ascii="Arial" w:hAnsi="Arial" w:cs="Arial"/>
          <w:b/>
          <w:bCs/>
          <w:color w:val="696666"/>
          <w:sz w:val="21"/>
          <w:szCs w:val="21"/>
          <w:shd w:val="clear" w:color="auto" w:fill="FFFFFF"/>
        </w:rPr>
        <w:t xml:space="preserve"> </w:t>
      </w:r>
      <w:r w:rsidR="008556CB">
        <w:t>tarafından</w:t>
      </w:r>
      <w:proofErr w:type="gramEnd"/>
      <w:r w:rsidRPr="00B25611">
        <w:t xml:space="preserve"> yapılan organizasyon ile gerçekleştirilecektir.</w:t>
      </w:r>
    </w:p>
    <w:p w:rsidR="00B25611" w:rsidRPr="00B25611" w:rsidRDefault="00B25611" w:rsidP="00B25611">
      <w:proofErr w:type="gramStart"/>
      <w:r w:rsidRPr="00B25611">
        <w:t>2016 yılın</w:t>
      </w:r>
      <w:r w:rsidR="008556CB">
        <w:t>da ilk kez gerçekleşen Fuara</w:t>
      </w:r>
      <w:r w:rsidRPr="00B25611">
        <w:t xml:space="preserve"> özellikle 5 yıldızlı hotellerin şefler</w:t>
      </w:r>
      <w:r w:rsidR="008556CB">
        <w:t>inin üye olduğu TAFED ile yapılan</w:t>
      </w:r>
      <w:r w:rsidRPr="00B25611">
        <w:t xml:space="preserve"> etkinlikler çerçevesinde 1125 şef-aşçı ziyaretçi olarak katılmış olup, Ege Bölgesi ölçeğinde kıyı şeridinde yar alan; Aydın, Kuşadası, Didim, İzmir Çeşme, Seferihisar, Foça, </w:t>
      </w:r>
      <w:proofErr w:type="spellStart"/>
      <w:r w:rsidRPr="00B25611">
        <w:t>Özdere</w:t>
      </w:r>
      <w:proofErr w:type="spellEnd"/>
      <w:r w:rsidRPr="00B25611">
        <w:t xml:space="preserve">, Muğla, Fethiye, Bodrum, Marmaris, özellikle Termal Turizmin yoğun olduğu Afyon ve Denizli’den otel </w:t>
      </w:r>
      <w:proofErr w:type="spellStart"/>
      <w:r w:rsidRPr="00B25611">
        <w:t>satınalmacıları</w:t>
      </w:r>
      <w:proofErr w:type="spellEnd"/>
      <w:r w:rsidRPr="00B25611">
        <w:t xml:space="preserve"> ve </w:t>
      </w:r>
      <w:proofErr w:type="spellStart"/>
      <w:r w:rsidRPr="00B25611">
        <w:t>Restoran&amp;Cafe&amp;Bar</w:t>
      </w:r>
      <w:proofErr w:type="spellEnd"/>
      <w:r w:rsidRPr="00B25611">
        <w:t xml:space="preserve"> Yöneticileri ziyaret etmiştir. </w:t>
      </w:r>
      <w:proofErr w:type="gramEnd"/>
      <w:r w:rsidRPr="00B25611">
        <w:t>8129 profesyonel ziyaretçiyi ağırlamıştır.</w:t>
      </w:r>
    </w:p>
    <w:p w:rsidR="00B25611" w:rsidRPr="00B25611" w:rsidRDefault="00B25611" w:rsidP="00B25611">
      <w:r w:rsidRPr="00B25611">
        <w:t xml:space="preserve">2017 yılında ise toplamda 1344 şef-aşçı ziyaretçi olarak katılmış olup, Ege Bölgesi ölçeğinde kıyı şeridinde yar alan; Aydın, Kuşadası, Didim, İzmir Çeşme, Seferihisar, Foça, </w:t>
      </w:r>
      <w:proofErr w:type="spellStart"/>
      <w:r w:rsidRPr="00B25611">
        <w:t>Özdere</w:t>
      </w:r>
      <w:proofErr w:type="spellEnd"/>
      <w:r w:rsidRPr="00B25611">
        <w:t xml:space="preserve">, Muğla, Fethiye, Bodrum, Marmaris, özellikle Termal Turizmin yoğun olduğu Afyon ve Denizli’den otel </w:t>
      </w:r>
      <w:proofErr w:type="spellStart"/>
      <w:r w:rsidRPr="00B25611">
        <w:t>satınalmacıları</w:t>
      </w:r>
      <w:proofErr w:type="spellEnd"/>
      <w:r w:rsidRPr="00B25611">
        <w:t xml:space="preserve"> ve </w:t>
      </w:r>
      <w:proofErr w:type="spellStart"/>
      <w:r w:rsidRPr="00B25611">
        <w:t>Restoran&amp;Cafe&amp;Bar</w:t>
      </w:r>
      <w:proofErr w:type="spellEnd"/>
      <w:r w:rsidRPr="00B25611">
        <w:t xml:space="preserve"> Yöneticileri ziyaret etmiştir. Toplamda, 12.399 profesyonel ziyaretçiyi ağırlamıştır.</w:t>
      </w:r>
    </w:p>
    <w:p w:rsidR="00B25611" w:rsidRPr="00B25611" w:rsidRDefault="00B25611" w:rsidP="00B25611">
      <w:r w:rsidRPr="00B25611">
        <w:t xml:space="preserve">Fuar, gelişen ve büyüyen Otel &amp; </w:t>
      </w:r>
      <w:proofErr w:type="spellStart"/>
      <w:r w:rsidRPr="00B25611">
        <w:t>Restaurant</w:t>
      </w:r>
      <w:proofErr w:type="spellEnd"/>
      <w:r w:rsidRPr="00B25611">
        <w:t xml:space="preserve"> &amp; </w:t>
      </w:r>
      <w:proofErr w:type="spellStart"/>
      <w:r w:rsidRPr="00B25611">
        <w:t>Cafe</w:t>
      </w:r>
      <w:proofErr w:type="spellEnd"/>
      <w:r w:rsidRPr="00B25611">
        <w:t xml:space="preserve"> ve Bar işletmelerinin; Dekorasyon ve Mefruşatı, Endüstriyel Mutfak Ürünleri, Çamaşırhane Araçları, Servis ve İkram Ekipmanları,  Temizlik, Gıda ve Sarf Malzemeleri </w:t>
      </w:r>
      <w:proofErr w:type="spellStart"/>
      <w:r w:rsidRPr="00B25611">
        <w:t>tedariğinin</w:t>
      </w:r>
      <w:proofErr w:type="spellEnd"/>
      <w:r w:rsidRPr="00B25611">
        <w:t xml:space="preserve"> sağlandığı ve Türkiye’nin kamu kurum kuruluşlarının ve sosyal tesislerin </w:t>
      </w:r>
      <w:proofErr w:type="gramStart"/>
      <w:r w:rsidRPr="00B25611">
        <w:t>üst</w:t>
      </w:r>
      <w:proofErr w:type="gramEnd"/>
      <w:r w:rsidRPr="00B25611">
        <w:t xml:space="preserve"> düzey yöneticilerini ağırlayan, en konforlu ve en verimli buluşması olmayı amaç edinmiştir.</w:t>
      </w:r>
    </w:p>
    <w:p w:rsidR="008556CB" w:rsidRDefault="008556CB" w:rsidP="00B25611">
      <w:r>
        <w:t>Fuar, katılımcı firmaları</w:t>
      </w:r>
      <w:r w:rsidR="00B25611" w:rsidRPr="00B25611">
        <w:t xml:space="preserve">; Ege Bölgesi’nin Otel &amp; </w:t>
      </w:r>
      <w:proofErr w:type="spellStart"/>
      <w:r w:rsidR="00B25611" w:rsidRPr="00B25611">
        <w:t>Restaurant</w:t>
      </w:r>
      <w:proofErr w:type="spellEnd"/>
      <w:r w:rsidR="00B25611" w:rsidRPr="00B25611">
        <w:t xml:space="preserve"> &amp; </w:t>
      </w:r>
      <w:proofErr w:type="spellStart"/>
      <w:r w:rsidR="00B25611" w:rsidRPr="00B25611">
        <w:t>Cafe</w:t>
      </w:r>
      <w:proofErr w:type="spellEnd"/>
      <w:r w:rsidR="00B25611" w:rsidRPr="00B25611">
        <w:t xml:space="preserve"> ve Bar Yöneticileri başta olmak üzere, Yunan Adaları, Körfez Ülkeleri’nin de aralarında bulunduğu ülke ve bölgelerden gelecek alıcılarla buluşturacak, gelişen ve büyüyen sektörün nabzı </w:t>
      </w:r>
      <w:proofErr w:type="spellStart"/>
      <w:r w:rsidR="00B25611" w:rsidRPr="00B25611">
        <w:t>EGE’de</w:t>
      </w:r>
      <w:proofErr w:type="spellEnd"/>
      <w:r w:rsidR="00B25611" w:rsidRPr="00B25611">
        <w:t xml:space="preserve"> tutulacaktır.</w:t>
      </w:r>
    </w:p>
    <w:p w:rsidR="00B25611" w:rsidRPr="00B25611" w:rsidRDefault="008556CB" w:rsidP="00B25611">
      <w:r w:rsidRPr="008556CB">
        <w:rPr>
          <w:rStyle w:val="Vurgu"/>
          <w:rFonts w:ascii="Arial" w:hAnsi="Arial" w:cs="Arial"/>
          <w:bCs/>
          <w:i w:val="0"/>
          <w:sz w:val="21"/>
          <w:szCs w:val="21"/>
          <w:shd w:val="clear" w:color="auto" w:fill="FFFFFF"/>
        </w:rPr>
        <w:t xml:space="preserve">GL PLATFORM FUARCILIK </w:t>
      </w:r>
      <w:r w:rsidRPr="008556CB">
        <w:rPr>
          <w:rStyle w:val="Vurgu"/>
          <w:rFonts w:ascii="Arial" w:hAnsi="Arial" w:cs="Arial"/>
          <w:bCs/>
          <w:i w:val="0"/>
          <w:sz w:val="21"/>
          <w:szCs w:val="21"/>
          <w:shd w:val="clear" w:color="auto" w:fill="FFFFFF"/>
        </w:rPr>
        <w:t>tarafından organize edilen</w:t>
      </w:r>
      <w:r>
        <w:rPr>
          <w:rStyle w:val="Vurgu"/>
          <w:rFonts w:ascii="Arial" w:hAnsi="Arial" w:cs="Arial"/>
          <w:b/>
          <w:bCs/>
          <w:sz w:val="21"/>
          <w:szCs w:val="21"/>
          <w:shd w:val="clear" w:color="auto" w:fill="FFFFFF"/>
        </w:rPr>
        <w:t xml:space="preserve"> “</w:t>
      </w:r>
      <w:r w:rsidR="00B25611" w:rsidRPr="00B25611">
        <w:t>Ege Bölgesi 3.  Ağırlama, Konaklama Teknolojileri ve Ev Dışı Tüketim Fuarı</w:t>
      </w:r>
      <w:r w:rsidR="00B25611">
        <w:t>nı</w:t>
      </w:r>
      <w:r>
        <w:t>”</w:t>
      </w:r>
      <w:r w:rsidR="00B25611">
        <w:t xml:space="preserve"> bilgilerinize sunarız.</w:t>
      </w:r>
      <w:bookmarkStart w:id="0" w:name="_GoBack"/>
      <w:bookmarkEnd w:id="0"/>
    </w:p>
    <w:p w:rsidR="00B25611" w:rsidRPr="00B25611" w:rsidRDefault="00B25611" w:rsidP="00B25611">
      <w:r w:rsidRPr="00B25611">
        <w:rPr>
          <w:b/>
          <w:bCs/>
          <w:i/>
          <w:iCs/>
        </w:rPr>
        <w:t>  </w:t>
      </w:r>
    </w:p>
    <w:p w:rsidR="00B25611" w:rsidRPr="00B25611" w:rsidRDefault="00B25611" w:rsidP="00B25611">
      <w:r w:rsidRPr="00B25611">
        <w:t> </w:t>
      </w:r>
    </w:p>
    <w:p w:rsidR="00B25611" w:rsidRPr="00B25611" w:rsidRDefault="00B25611" w:rsidP="00B25611">
      <w:r w:rsidRPr="00B25611">
        <w:t> </w:t>
      </w:r>
    </w:p>
    <w:p w:rsidR="00A10B6F" w:rsidRDefault="00A10B6F"/>
    <w:sectPr w:rsidR="00A10B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611"/>
    <w:rsid w:val="008556CB"/>
    <w:rsid w:val="00A10B6F"/>
    <w:rsid w:val="00B25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B25611"/>
    <w:rPr>
      <w:color w:val="0000FF" w:themeColor="hyperlink"/>
      <w:u w:val="single"/>
    </w:rPr>
  </w:style>
  <w:style w:type="character" w:styleId="Vurgu">
    <w:name w:val="Emphasis"/>
    <w:basedOn w:val="VarsaylanParagrafYazTipi"/>
    <w:uiPriority w:val="20"/>
    <w:qFormat/>
    <w:rsid w:val="008556C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B25611"/>
    <w:rPr>
      <w:color w:val="0000FF" w:themeColor="hyperlink"/>
      <w:u w:val="single"/>
    </w:rPr>
  </w:style>
  <w:style w:type="character" w:styleId="Vurgu">
    <w:name w:val="Emphasis"/>
    <w:basedOn w:val="VarsaylanParagrafYazTipi"/>
    <w:uiPriority w:val="20"/>
    <w:qFormat/>
    <w:rsid w:val="008556C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3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301</Words>
  <Characters>1722</Characters>
  <Application>Microsoft Office Word</Application>
  <DocSecurity>0</DocSecurity>
  <Lines>14</Lines>
  <Paragraphs>4</Paragraphs>
  <ScaleCrop>false</ScaleCrop>
  <Company/>
  <LinksUpToDate>false</LinksUpToDate>
  <CharactersWithSpaces>2019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2018-02-08T08:39:00Z</dcterms:created>
  <dcterms:modified xsi:type="dcterms:W3CDTF">2018-02-08T08:50:00Z</dcterms:modified>
</cp:coreProperties>
</file>