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9161" w14:textId="77777777" w:rsidR="00CB17B5" w:rsidRPr="00D026A6" w:rsidRDefault="00CB17B5">
      <w:bookmarkStart w:id="0" w:name="_GoBack"/>
      <w:bookmarkEnd w:id="0"/>
    </w:p>
    <w:p w14:paraId="46D1F2DB" w14:textId="77777777" w:rsidR="008046B2" w:rsidRPr="00D026A6" w:rsidRDefault="008046B2">
      <w:pPr>
        <w:rPr>
          <w:rFonts w:cs="Times New Roman"/>
        </w:rPr>
      </w:pPr>
    </w:p>
    <w:p w14:paraId="7F5E935F" w14:textId="77777777" w:rsidR="008046B2" w:rsidRPr="00D026A6" w:rsidRDefault="008046B2">
      <w:pPr>
        <w:rPr>
          <w:rFonts w:cs="Times New Roman"/>
        </w:rPr>
      </w:pPr>
    </w:p>
    <w:p w14:paraId="7F10FCFC" w14:textId="77777777" w:rsidR="008046B2" w:rsidRPr="00D026A6" w:rsidRDefault="008046B2">
      <w:pPr>
        <w:rPr>
          <w:rFonts w:cs="Times New Roman"/>
          <w:b/>
          <w:bCs/>
        </w:rPr>
      </w:pPr>
      <w:r w:rsidRPr="00D026A6">
        <w:rPr>
          <w:rFonts w:cs="Times New Roman"/>
          <w:b/>
          <w:bCs/>
        </w:rPr>
        <w:t>İlgili Makama,</w:t>
      </w:r>
    </w:p>
    <w:p w14:paraId="49C640FD" w14:textId="77777777" w:rsidR="008046B2" w:rsidRPr="00D026A6" w:rsidRDefault="008046B2">
      <w:pPr>
        <w:rPr>
          <w:rFonts w:cs="Times New Roman"/>
        </w:rPr>
      </w:pPr>
    </w:p>
    <w:p w14:paraId="2D1B277A" w14:textId="0915B320" w:rsidR="00295446" w:rsidRPr="00295446" w:rsidRDefault="008046B2" w:rsidP="008046B2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D026A6">
        <w:rPr>
          <w:rFonts w:cs="Times New Roman"/>
        </w:rPr>
        <w:t>T.C. İçişleri Bakanlığı</w:t>
      </w:r>
      <w:r w:rsidR="004C5155">
        <w:rPr>
          <w:rFonts w:cs="Times New Roman"/>
        </w:rPr>
        <w:t>’</w:t>
      </w:r>
      <w:r w:rsidRPr="00D026A6">
        <w:rPr>
          <w:rFonts w:cs="Times New Roman"/>
        </w:rPr>
        <w:t xml:space="preserve">nca yayımlanan </w:t>
      </w:r>
      <w:r w:rsidR="00295446">
        <w:rPr>
          <w:rFonts w:cs="Times New Roman"/>
        </w:rPr>
        <w:t>30.11.2020 tarih ve 20076 – 20077 sayılı “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Koronavirüs ile Mücadele Kapsamında Sokağa Çıkma Kısıtlamaları” – “Yeni Kıstılama ve Tedbirler” genelgeleri kapsamında; </w:t>
      </w:r>
      <w:r w:rsidR="00295446">
        <w:rPr>
          <w:rStyle w:val="Gl"/>
          <w:rFonts w:ascii="Tahoma" w:hAnsi="Tahoma" w:cs="Tahoma"/>
          <w:color w:val="000000"/>
          <w:sz w:val="21"/>
          <w:szCs w:val="21"/>
        </w:rPr>
        <w:t>üretim, imalat, inşaat, konaklama, bilgi-işlem</w:t>
      </w:r>
      <w:r w:rsidR="00E034E7">
        <w:rPr>
          <w:rStyle w:val="Gl"/>
          <w:rFonts w:ascii="Tahoma" w:hAnsi="Tahoma" w:cs="Tahoma"/>
          <w:color w:val="000000"/>
          <w:sz w:val="21"/>
          <w:szCs w:val="21"/>
        </w:rPr>
        <w:t xml:space="preserve"> merkezleri,</w:t>
      </w:r>
      <w:r w:rsidR="00295446">
        <w:rPr>
          <w:rStyle w:val="Gl"/>
          <w:rFonts w:ascii="Tahoma" w:hAnsi="Tahoma" w:cs="Tahoma"/>
          <w:color w:val="000000"/>
          <w:sz w:val="21"/>
          <w:szCs w:val="21"/>
        </w:rPr>
        <w:t xml:space="preserve"> </w:t>
      </w:r>
      <w:r w:rsidR="00E034E7">
        <w:rPr>
          <w:rStyle w:val="Gl"/>
          <w:rFonts w:ascii="Tahoma" w:hAnsi="Tahoma" w:cs="Tahoma"/>
          <w:color w:val="000000"/>
          <w:sz w:val="21"/>
          <w:szCs w:val="21"/>
        </w:rPr>
        <w:t>tedarik ve lojistik zincirleri</w:t>
      </w:r>
      <w:r w:rsidR="00295446">
        <w:rPr>
          <w:rStyle w:val="Gl"/>
          <w:rFonts w:ascii="Tahoma" w:hAnsi="Tahoma" w:cs="Tahoma"/>
          <w:color w:val="000000"/>
          <w:sz w:val="21"/>
          <w:szCs w:val="21"/>
        </w:rPr>
        <w:t>, sağlık, tarım ve orman faaliyetlerinin sürekliliğini sağlamak </w:t>
      </w:r>
      <w:r w:rsidR="00295446" w:rsidRPr="00295446">
        <w:rPr>
          <w:rFonts w:ascii="Tahoma" w:hAnsi="Tahoma" w:cs="Tahoma"/>
          <w:b/>
          <w:color w:val="000000"/>
          <w:sz w:val="21"/>
          <w:szCs w:val="21"/>
        </w:rPr>
        <w:t>amacıyla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, genelgenin  </w:t>
      </w:r>
      <w:r w:rsidR="00295446" w:rsidRPr="00295446">
        <w:rPr>
          <w:rFonts w:ascii="Tahoma" w:hAnsi="Tahoma" w:cs="Tahoma"/>
          <w:b/>
          <w:color w:val="000000"/>
          <w:sz w:val="21"/>
          <w:szCs w:val="21"/>
        </w:rPr>
        <w:t>1.1 ve 1.2 maddeleriyle bahse konu genelge ekinde yer alan Sokağa Çıkma Kısıtlamasından Muafiyet tanınan kişi ve yerler</w:t>
      </w:r>
      <w:r w:rsidR="00295446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295446" w:rsidRPr="00295446">
        <w:rPr>
          <w:rFonts w:ascii="Tahoma" w:hAnsi="Tahoma" w:cs="Tahoma"/>
          <w:color w:val="000000"/>
          <w:sz w:val="21"/>
          <w:szCs w:val="21"/>
        </w:rPr>
        <w:t>çalışmalarına devam edebileceklerdir.</w:t>
      </w:r>
    </w:p>
    <w:p w14:paraId="436DE630" w14:textId="42A2B5F3" w:rsidR="008046B2" w:rsidRPr="00D026A6" w:rsidRDefault="008046B2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>Firmamız</w:t>
      </w:r>
      <w:r w:rsidR="00295446">
        <w:rPr>
          <w:rFonts w:cs="Times New Roman"/>
        </w:rPr>
        <w:t>ın</w:t>
      </w:r>
      <w:r w:rsidR="007C1F7F" w:rsidRPr="00D026A6">
        <w:rPr>
          <w:rFonts w:cs="Times New Roman"/>
        </w:rPr>
        <w:t xml:space="preserve">, </w:t>
      </w:r>
      <w:r w:rsidR="00295446">
        <w:rPr>
          <w:rFonts w:cs="Times New Roman"/>
        </w:rPr>
        <w:t>muafiyet tanınan yerler</w:t>
      </w:r>
      <w:r w:rsidR="007C1F7F" w:rsidRPr="00D026A6">
        <w:rPr>
          <w:rFonts w:cs="Times New Roman"/>
        </w:rPr>
        <w:t xml:space="preserve"> kapsamında </w:t>
      </w:r>
      <w:r w:rsidR="00295446">
        <w:rPr>
          <w:rFonts w:cs="Times New Roman"/>
        </w:rPr>
        <w:t>olduğundan</w:t>
      </w:r>
      <w:r w:rsidR="007C1F7F" w:rsidRPr="00D026A6">
        <w:rPr>
          <w:rFonts w:cs="Times New Roman"/>
        </w:rPr>
        <w:t xml:space="preserve"> </w:t>
      </w:r>
      <w:r w:rsidRPr="00D026A6">
        <w:rPr>
          <w:rFonts w:cs="Times New Roman"/>
        </w:rPr>
        <w:t xml:space="preserve">ilgili </w:t>
      </w:r>
      <w:r w:rsidR="00295446">
        <w:rPr>
          <w:rFonts w:cs="Times New Roman"/>
        </w:rPr>
        <w:t>g</w:t>
      </w:r>
      <w:r w:rsidRPr="00D026A6">
        <w:rPr>
          <w:rFonts w:cs="Times New Roman"/>
        </w:rPr>
        <w:t>enelge hük</w:t>
      </w:r>
      <w:r w:rsidR="00295446">
        <w:rPr>
          <w:rFonts w:cs="Times New Roman"/>
        </w:rPr>
        <w:t>ü</w:t>
      </w:r>
      <w:r w:rsidRPr="00D026A6">
        <w:rPr>
          <w:rFonts w:cs="Times New Roman"/>
        </w:rPr>
        <w:t>m</w:t>
      </w:r>
      <w:r w:rsidR="00295446">
        <w:rPr>
          <w:rFonts w:cs="Times New Roman"/>
        </w:rPr>
        <w:t>leri</w:t>
      </w:r>
      <w:r w:rsidRPr="00D026A6">
        <w:rPr>
          <w:rFonts w:cs="Times New Roman"/>
        </w:rPr>
        <w:t xml:space="preserve"> kapsamında sokağa çıkma kısıtlamasının uygulanacağı</w:t>
      </w:r>
      <w:r w:rsidR="007C1F7F" w:rsidRPr="00D026A6">
        <w:rPr>
          <w:rFonts w:cs="Times New Roman"/>
        </w:rPr>
        <w:t xml:space="preserve"> zaman dilimlerinde </w:t>
      </w:r>
      <w:r w:rsidRPr="00D026A6">
        <w:rPr>
          <w:rFonts w:cs="Times New Roman"/>
        </w:rPr>
        <w:t>çalışmasına devam e</w:t>
      </w:r>
      <w:r w:rsidR="004478AA" w:rsidRPr="00D026A6">
        <w:rPr>
          <w:rFonts w:cs="Times New Roman"/>
        </w:rPr>
        <w:t>tmesi gerekmektedir.</w:t>
      </w:r>
    </w:p>
    <w:p w14:paraId="6A248F29" w14:textId="465699C1" w:rsidR="008046B2" w:rsidRPr="00D026A6" w:rsidRDefault="008046B2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 xml:space="preserve">Bu kapsamda </w:t>
      </w:r>
      <w:r w:rsidR="007C1F7F" w:rsidRPr="00D026A6">
        <w:rPr>
          <w:rFonts w:cs="Times New Roman"/>
        </w:rPr>
        <w:t>……………………….</w:t>
      </w:r>
      <w:r w:rsidRPr="00D026A6">
        <w:rPr>
          <w:rFonts w:cs="Times New Roman"/>
        </w:rPr>
        <w:t xml:space="preserve">TC Kimlik </w:t>
      </w:r>
      <w:r w:rsidR="00295446">
        <w:rPr>
          <w:rFonts w:cs="Times New Roman"/>
        </w:rPr>
        <w:t>N</w:t>
      </w:r>
      <w:r w:rsidRPr="00D026A6">
        <w:rPr>
          <w:rFonts w:cs="Times New Roman"/>
        </w:rPr>
        <w:t>ol</w:t>
      </w:r>
      <w:r w:rsidR="007C1F7F" w:rsidRPr="00D026A6">
        <w:rPr>
          <w:rFonts w:cs="Times New Roman"/>
        </w:rPr>
        <w:t>u</w:t>
      </w:r>
      <w:r w:rsidR="000363AA">
        <w:rPr>
          <w:rFonts w:cs="Times New Roman"/>
        </w:rPr>
        <w:t xml:space="preserve"> </w:t>
      </w:r>
      <w:r w:rsidR="007C1F7F" w:rsidRPr="00D026A6">
        <w:rPr>
          <w:rFonts w:cs="Times New Roman"/>
        </w:rPr>
        <w:t>…………………..</w:t>
      </w:r>
      <w:r w:rsidRPr="00D026A6">
        <w:rPr>
          <w:rFonts w:cs="Times New Roman"/>
        </w:rPr>
        <w:t xml:space="preserve"> </w:t>
      </w:r>
      <w:r w:rsidR="007C1F7F" w:rsidRPr="00D026A6">
        <w:rPr>
          <w:rFonts w:cs="Times New Roman"/>
        </w:rPr>
        <w:t xml:space="preserve">firmamız </w:t>
      </w:r>
      <w:r w:rsidRPr="00D026A6">
        <w:rPr>
          <w:rFonts w:cs="Times New Roman"/>
        </w:rPr>
        <w:t>çalışan</w:t>
      </w:r>
      <w:r w:rsidR="007C1F7F" w:rsidRPr="00D026A6">
        <w:rPr>
          <w:rFonts w:cs="Times New Roman"/>
        </w:rPr>
        <w:t>ı olup</w:t>
      </w:r>
      <w:r w:rsidR="004478AA" w:rsidRPr="00D026A6">
        <w:rPr>
          <w:rFonts w:cs="Times New Roman"/>
        </w:rPr>
        <w:t xml:space="preserve"> firmamıza gelerek çalışması kararlaştırılmıştır.</w:t>
      </w:r>
    </w:p>
    <w:p w14:paraId="1794FBED" w14:textId="77777777" w:rsidR="004478AA" w:rsidRPr="00D026A6" w:rsidRDefault="004478AA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>Bilgilerinize sunulur.</w:t>
      </w:r>
    </w:p>
    <w:p w14:paraId="49917961" w14:textId="7E9DF5EA" w:rsidR="004478AA" w:rsidRDefault="004478AA" w:rsidP="008046B2">
      <w:pPr>
        <w:jc w:val="both"/>
        <w:rPr>
          <w:rFonts w:cs="Times New Roman"/>
        </w:rPr>
      </w:pPr>
    </w:p>
    <w:p w14:paraId="0CF01FB3" w14:textId="72FCDC15" w:rsidR="00D026A6" w:rsidRDefault="00D026A6" w:rsidP="008046B2">
      <w:pPr>
        <w:jc w:val="both"/>
        <w:rPr>
          <w:rFonts w:cs="Times New Roman"/>
        </w:rPr>
      </w:pPr>
    </w:p>
    <w:p w14:paraId="69940B76" w14:textId="77777777" w:rsidR="00D026A6" w:rsidRPr="00D026A6" w:rsidRDefault="00D026A6" w:rsidP="008046B2">
      <w:pPr>
        <w:jc w:val="both"/>
        <w:rPr>
          <w:rFonts w:cs="Times New Roman"/>
        </w:rPr>
      </w:pPr>
    </w:p>
    <w:p w14:paraId="6CEA669C" w14:textId="77777777" w:rsidR="004478AA" w:rsidRPr="00D026A6" w:rsidRDefault="004478AA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  <w:t>Firma Kaşe-İmza</w:t>
      </w:r>
    </w:p>
    <w:p w14:paraId="776F6FD8" w14:textId="77777777" w:rsidR="004478AA" w:rsidRPr="00D026A6" w:rsidRDefault="004478AA" w:rsidP="008046B2">
      <w:pPr>
        <w:jc w:val="both"/>
        <w:rPr>
          <w:rFonts w:cs="Times New Roman"/>
        </w:rPr>
      </w:pPr>
    </w:p>
    <w:sectPr w:rsidR="004478AA" w:rsidRPr="00D0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B2"/>
    <w:rsid w:val="000363AA"/>
    <w:rsid w:val="00073348"/>
    <w:rsid w:val="00113504"/>
    <w:rsid w:val="002246E8"/>
    <w:rsid w:val="00295446"/>
    <w:rsid w:val="00431BCB"/>
    <w:rsid w:val="004478AA"/>
    <w:rsid w:val="004C5155"/>
    <w:rsid w:val="00643DFF"/>
    <w:rsid w:val="006D72ED"/>
    <w:rsid w:val="007543D7"/>
    <w:rsid w:val="007B143E"/>
    <w:rsid w:val="007C1F7F"/>
    <w:rsid w:val="008046B2"/>
    <w:rsid w:val="008307CA"/>
    <w:rsid w:val="008F0067"/>
    <w:rsid w:val="00B41315"/>
    <w:rsid w:val="00B66C91"/>
    <w:rsid w:val="00BD136E"/>
    <w:rsid w:val="00C555B9"/>
    <w:rsid w:val="00CB17B5"/>
    <w:rsid w:val="00D026A6"/>
    <w:rsid w:val="00D70440"/>
    <w:rsid w:val="00D95617"/>
    <w:rsid w:val="00E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A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95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A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95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TİCARET VE SANAYİ ODASI</dc:creator>
  <cp:lastModifiedBy>mehmet çüçen</cp:lastModifiedBy>
  <cp:revision>2</cp:revision>
  <cp:lastPrinted>2020-11-27T09:23:00Z</cp:lastPrinted>
  <dcterms:created xsi:type="dcterms:W3CDTF">2020-12-03T10:49:00Z</dcterms:created>
  <dcterms:modified xsi:type="dcterms:W3CDTF">2020-12-03T10:49:00Z</dcterms:modified>
</cp:coreProperties>
</file>